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4" w:rsidRPr="002D491D" w:rsidRDefault="0063147B" w:rsidP="00690950">
      <w:pPr>
        <w:spacing w:before="120" w:after="120" w:line="240" w:lineRule="auto"/>
        <w:rPr>
          <w:b/>
          <w:i/>
        </w:rPr>
      </w:pPr>
      <w:bookmarkStart w:id="0" w:name="_GoBack"/>
      <w:bookmarkEnd w:id="0"/>
      <w:r w:rsidRPr="002D491D">
        <w:rPr>
          <w:b/>
          <w:i/>
        </w:rPr>
        <w:t>In attendance</w:t>
      </w:r>
    </w:p>
    <w:p w:rsidR="00E55C63" w:rsidRPr="002D491D" w:rsidRDefault="00E55C63" w:rsidP="00690950">
      <w:pPr>
        <w:spacing w:before="120" w:after="120" w:line="240" w:lineRule="auto"/>
        <w:rPr>
          <w:i/>
        </w:rPr>
        <w:sectPr w:rsidR="00E55C63" w:rsidRPr="002D491D" w:rsidSect="000D3251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168C" w:rsidRDefault="002A168C" w:rsidP="00690950">
      <w:pPr>
        <w:spacing w:before="120" w:after="120" w:line="240" w:lineRule="auto"/>
        <w:rPr>
          <w:i/>
        </w:rPr>
      </w:pPr>
      <w:r>
        <w:rPr>
          <w:i/>
        </w:rPr>
        <w:t>Troy Bass, Indianola FD</w:t>
      </w:r>
    </w:p>
    <w:p w:rsidR="002A168C" w:rsidRDefault="002A168C" w:rsidP="00690950">
      <w:pPr>
        <w:spacing w:before="120" w:after="120" w:line="240" w:lineRule="auto"/>
        <w:rPr>
          <w:i/>
        </w:rPr>
      </w:pPr>
      <w:r>
        <w:rPr>
          <w:i/>
        </w:rPr>
        <w:t>Elizabeth Brant, Mercy</w:t>
      </w:r>
    </w:p>
    <w:p w:rsidR="002A168C" w:rsidRDefault="002A168C" w:rsidP="00690950">
      <w:pPr>
        <w:spacing w:before="120" w:after="120" w:line="240" w:lineRule="auto"/>
        <w:rPr>
          <w:i/>
        </w:rPr>
      </w:pPr>
      <w:r>
        <w:rPr>
          <w:i/>
        </w:rPr>
        <w:t>Susan Brown, Mercy</w:t>
      </w:r>
    </w:p>
    <w:p w:rsidR="00E55C63" w:rsidRPr="002D491D" w:rsidRDefault="00E55C63" w:rsidP="00690950">
      <w:pPr>
        <w:spacing w:before="120" w:after="120" w:line="240" w:lineRule="auto"/>
        <w:rPr>
          <w:i/>
        </w:rPr>
      </w:pPr>
      <w:r w:rsidRPr="002D491D">
        <w:rPr>
          <w:i/>
        </w:rPr>
        <w:t xml:space="preserve">Amy </w:t>
      </w:r>
      <w:proofErr w:type="spellStart"/>
      <w:r w:rsidRPr="002D491D">
        <w:rPr>
          <w:i/>
        </w:rPr>
        <w:t>DuShane</w:t>
      </w:r>
      <w:proofErr w:type="spellEnd"/>
      <w:r w:rsidRPr="002D491D">
        <w:rPr>
          <w:i/>
        </w:rPr>
        <w:t>, Mercy</w:t>
      </w:r>
    </w:p>
    <w:p w:rsidR="002A168C" w:rsidRDefault="002A168C" w:rsidP="00690950">
      <w:pPr>
        <w:spacing w:before="120" w:after="120" w:line="240" w:lineRule="auto"/>
        <w:rPr>
          <w:i/>
        </w:rPr>
      </w:pPr>
      <w:r>
        <w:rPr>
          <w:i/>
        </w:rPr>
        <w:t>David Edgar, WDM EMS</w:t>
      </w:r>
    </w:p>
    <w:p w:rsidR="00E55C63" w:rsidRPr="002D491D" w:rsidRDefault="00E55C63" w:rsidP="00690950">
      <w:pPr>
        <w:spacing w:before="120" w:after="120" w:line="240" w:lineRule="auto"/>
        <w:rPr>
          <w:i/>
        </w:rPr>
      </w:pPr>
      <w:r w:rsidRPr="002D491D">
        <w:rPr>
          <w:i/>
        </w:rPr>
        <w:t>Crystal Glazebrook, Unity Point</w:t>
      </w:r>
    </w:p>
    <w:p w:rsidR="00E55C63" w:rsidRPr="002D491D" w:rsidRDefault="00E55C63" w:rsidP="00690950">
      <w:pPr>
        <w:spacing w:before="120" w:after="120" w:line="240" w:lineRule="auto"/>
        <w:rPr>
          <w:i/>
        </w:rPr>
      </w:pPr>
      <w:r w:rsidRPr="002D491D">
        <w:rPr>
          <w:i/>
        </w:rPr>
        <w:t>Brian Helland, Clive FD</w:t>
      </w:r>
    </w:p>
    <w:p w:rsidR="00E55C63" w:rsidRPr="002D491D" w:rsidRDefault="00E55C63" w:rsidP="00690950">
      <w:pPr>
        <w:spacing w:before="120" w:after="120" w:line="240" w:lineRule="auto"/>
        <w:rPr>
          <w:i/>
        </w:rPr>
      </w:pPr>
      <w:r w:rsidRPr="002D491D">
        <w:rPr>
          <w:i/>
        </w:rPr>
        <w:t>Katy Hill, Unity Point</w:t>
      </w:r>
    </w:p>
    <w:p w:rsidR="002F0AE0" w:rsidRPr="002F0AE0" w:rsidRDefault="00E55C63" w:rsidP="004F4885">
      <w:pPr>
        <w:spacing w:before="120" w:after="120" w:line="240" w:lineRule="auto"/>
        <w:rPr>
          <w:i/>
        </w:rPr>
        <w:sectPr w:rsidR="002F0AE0" w:rsidRPr="002F0AE0" w:rsidSect="002F0A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D491D">
        <w:rPr>
          <w:i/>
        </w:rPr>
        <w:t>Frank Prowant, Ankeny FD</w:t>
      </w:r>
    </w:p>
    <w:p w:rsidR="002F0AE0" w:rsidRDefault="002F0AE0" w:rsidP="004F488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  <w:sectPr w:rsidR="002F0AE0" w:rsidSect="000D32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0AE0" w:rsidRDefault="002F0AE0" w:rsidP="004F488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Mission Lifeline – No Report</w:t>
      </w:r>
    </w:p>
    <w:p w:rsidR="002F0AE0" w:rsidRDefault="0063147B" w:rsidP="004F488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4F4885">
        <w:rPr>
          <w:rFonts w:ascii="Arial" w:hAnsi="Arial" w:cs="Arial"/>
        </w:rPr>
        <w:t>Health System Data Reports</w:t>
      </w:r>
      <w:r w:rsidR="002F0AE0">
        <w:rPr>
          <w:rFonts w:ascii="Arial" w:hAnsi="Arial" w:cs="Arial"/>
        </w:rPr>
        <w:t xml:space="preserve"> for </w:t>
      </w:r>
      <w:r w:rsidR="002A168C">
        <w:rPr>
          <w:rFonts w:ascii="Arial" w:hAnsi="Arial" w:cs="Arial"/>
        </w:rPr>
        <w:t>June 2017</w:t>
      </w:r>
      <w:r w:rsidRPr="004F4885">
        <w:rPr>
          <w:rFonts w:ascii="Arial" w:hAnsi="Arial" w:cs="Arial"/>
        </w:rPr>
        <w:t xml:space="preserve"> were received and Brian will update them on the website.</w:t>
      </w:r>
    </w:p>
    <w:p w:rsidR="002F0AE0" w:rsidRDefault="002A168C" w:rsidP="002F0AE0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Snapshot below, complete reports will be uploaded to the website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1836"/>
        <w:gridCol w:w="1809"/>
        <w:gridCol w:w="1794"/>
        <w:gridCol w:w="1675"/>
      </w:tblGrid>
      <w:tr w:rsidR="002F0AE0" w:rsidTr="002F0AE0">
        <w:tc>
          <w:tcPr>
            <w:tcW w:w="1435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</w:t>
            </w:r>
          </w:p>
        </w:tc>
        <w:tc>
          <w:tcPr>
            <w:tcW w:w="1836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spellStart"/>
            <w:r>
              <w:rPr>
                <w:rFonts w:ascii="Arial" w:hAnsi="Arial" w:cs="Arial"/>
              </w:rPr>
              <w:t>Stemi</w:t>
            </w:r>
            <w:proofErr w:type="spellEnd"/>
            <w:r>
              <w:rPr>
                <w:rFonts w:ascii="Arial" w:hAnsi="Arial" w:cs="Arial"/>
              </w:rPr>
              <w:t xml:space="preserve"> Alert</w:t>
            </w:r>
          </w:p>
        </w:tc>
        <w:tc>
          <w:tcPr>
            <w:tcW w:w="1809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EMS</w:t>
            </w:r>
          </w:p>
        </w:tc>
        <w:tc>
          <w:tcPr>
            <w:tcW w:w="1794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to Device</w:t>
            </w:r>
          </w:p>
        </w:tc>
        <w:tc>
          <w:tcPr>
            <w:tcW w:w="1675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FMC-Device</w:t>
            </w:r>
          </w:p>
        </w:tc>
      </w:tr>
      <w:tr w:rsidR="002F0AE0" w:rsidTr="002F0AE0">
        <w:tc>
          <w:tcPr>
            <w:tcW w:w="1435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Mercy</w:t>
            </w:r>
          </w:p>
        </w:tc>
        <w:tc>
          <w:tcPr>
            <w:tcW w:w="1836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A168C">
              <w:rPr>
                <w:rFonts w:ascii="Arial" w:hAnsi="Arial" w:cs="Arial"/>
              </w:rPr>
              <w:t>18</w:t>
            </w:r>
          </w:p>
        </w:tc>
        <w:tc>
          <w:tcPr>
            <w:tcW w:w="1809" w:type="dxa"/>
          </w:tcPr>
          <w:p w:rsidR="002F0AE0" w:rsidRDefault="002A168C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4" w:type="dxa"/>
          </w:tcPr>
          <w:p w:rsidR="002F0AE0" w:rsidRDefault="002A168C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50”</w:t>
            </w:r>
          </w:p>
        </w:tc>
        <w:tc>
          <w:tcPr>
            <w:tcW w:w="1675" w:type="dxa"/>
          </w:tcPr>
          <w:p w:rsidR="002F0AE0" w:rsidRDefault="002A168C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66”</w:t>
            </w:r>
          </w:p>
        </w:tc>
      </w:tr>
      <w:tr w:rsidR="002F0AE0" w:rsidTr="002F0AE0">
        <w:tc>
          <w:tcPr>
            <w:tcW w:w="1435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Unity Point</w:t>
            </w:r>
          </w:p>
        </w:tc>
        <w:tc>
          <w:tcPr>
            <w:tcW w:w="1836" w:type="dxa"/>
          </w:tcPr>
          <w:p w:rsidR="002F0AE0" w:rsidRDefault="002F0AE0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09" w:type="dxa"/>
          </w:tcPr>
          <w:p w:rsidR="002F0AE0" w:rsidRDefault="002A168C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4" w:type="dxa"/>
          </w:tcPr>
          <w:p w:rsidR="002F0AE0" w:rsidRDefault="002A168C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46”</w:t>
            </w:r>
          </w:p>
        </w:tc>
        <w:tc>
          <w:tcPr>
            <w:tcW w:w="1675" w:type="dxa"/>
          </w:tcPr>
          <w:p w:rsidR="002F0AE0" w:rsidRDefault="002A168C" w:rsidP="002F0AE0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89”</w:t>
            </w:r>
          </w:p>
        </w:tc>
      </w:tr>
    </w:tbl>
    <w:p w:rsidR="00E55C63" w:rsidRDefault="0063147B" w:rsidP="002F0AE0">
      <w:pPr>
        <w:pStyle w:val="ListParagraph"/>
        <w:spacing w:before="120" w:after="120" w:line="240" w:lineRule="auto"/>
        <w:ind w:left="360"/>
        <w:contextualSpacing w:val="0"/>
        <w:rPr>
          <w:rFonts w:ascii="Arial" w:hAnsi="Arial" w:cs="Arial"/>
        </w:rPr>
      </w:pPr>
      <w:r w:rsidRPr="004F4885">
        <w:rPr>
          <w:rFonts w:ascii="Arial" w:hAnsi="Arial" w:cs="Arial"/>
        </w:rPr>
        <w:t xml:space="preserve"> </w:t>
      </w:r>
    </w:p>
    <w:p w:rsidR="00DE3C95" w:rsidRDefault="007D0312" w:rsidP="00FF25D8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Arial" w:hAnsi="Arial" w:cs="Arial"/>
        </w:rPr>
      </w:pPr>
      <w:r w:rsidRPr="00DE3C95">
        <w:rPr>
          <w:rFonts w:ascii="Arial" w:hAnsi="Arial" w:cs="Arial"/>
        </w:rPr>
        <w:t xml:space="preserve">Pulsara </w:t>
      </w:r>
      <w:r w:rsidR="00DE3C95" w:rsidRPr="00DE3C95">
        <w:rPr>
          <w:rFonts w:ascii="Arial" w:hAnsi="Arial" w:cs="Arial"/>
        </w:rPr>
        <w:t>Report</w:t>
      </w:r>
      <w:r w:rsidR="00E8536E" w:rsidRPr="00DE3C95">
        <w:rPr>
          <w:rFonts w:ascii="Arial" w:hAnsi="Arial" w:cs="Arial"/>
        </w:rPr>
        <w:t xml:space="preserve"> – David Edgar, Operations Committee</w:t>
      </w:r>
      <w:r w:rsidR="00DE3C95">
        <w:rPr>
          <w:rFonts w:ascii="Arial" w:hAnsi="Arial" w:cs="Arial"/>
        </w:rPr>
        <w:t xml:space="preserve"> </w:t>
      </w:r>
    </w:p>
    <w:p w:rsidR="002A168C" w:rsidRDefault="002A168C" w:rsidP="002A168C">
      <w:pPr>
        <w:pStyle w:val="ListParagraph"/>
        <w:spacing w:before="120" w:after="24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Roll-out meetings are being scheduled with both facilities and EMS. David will keep everyone updated on the project timelines as they are established.</w:t>
      </w:r>
    </w:p>
    <w:p w:rsidR="00DE3C95" w:rsidRPr="00DE3C95" w:rsidRDefault="002A168C" w:rsidP="00DE3C95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2017 Goals and Action Items</w:t>
      </w:r>
      <w:r w:rsidR="002F721D">
        <w:rPr>
          <w:rFonts w:ascii="Arial" w:hAnsi="Arial" w:cs="Arial"/>
        </w:rPr>
        <w:t xml:space="preserve"> attached to the notes. </w:t>
      </w:r>
    </w:p>
    <w:p w:rsidR="00B85E46" w:rsidRDefault="00D12609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  <w:r w:rsidRPr="004F4885">
        <w:rPr>
          <w:rFonts w:ascii="Arial" w:hAnsi="Arial" w:cs="Arial"/>
          <w:i/>
        </w:rPr>
        <w:t>Next Meeting:</w:t>
      </w:r>
      <w:r w:rsidR="00506326" w:rsidRPr="004F4885">
        <w:rPr>
          <w:rFonts w:ascii="Arial" w:hAnsi="Arial" w:cs="Arial"/>
          <w:i/>
        </w:rPr>
        <w:t xml:space="preserve"> </w:t>
      </w:r>
      <w:r w:rsidRPr="004F4885">
        <w:rPr>
          <w:rFonts w:ascii="Arial" w:hAnsi="Arial" w:cs="Arial"/>
          <w:i/>
        </w:rPr>
        <w:t xml:space="preserve">Thursday, </w:t>
      </w:r>
      <w:r w:rsidR="002A168C">
        <w:rPr>
          <w:rFonts w:ascii="Arial" w:hAnsi="Arial" w:cs="Arial"/>
          <w:i/>
        </w:rPr>
        <w:t>August 17</w:t>
      </w:r>
      <w:r w:rsidR="00A15F75" w:rsidRPr="004F4885">
        <w:rPr>
          <w:rFonts w:ascii="Arial" w:hAnsi="Arial" w:cs="Arial"/>
          <w:i/>
        </w:rPr>
        <w:t>, 201</w:t>
      </w:r>
      <w:r w:rsidR="00E91D7C" w:rsidRPr="004F4885">
        <w:rPr>
          <w:rFonts w:ascii="Arial" w:hAnsi="Arial" w:cs="Arial"/>
          <w:i/>
        </w:rPr>
        <w:t>7</w:t>
      </w:r>
      <w:r w:rsidRPr="004F4885">
        <w:rPr>
          <w:rFonts w:ascii="Arial" w:hAnsi="Arial" w:cs="Arial"/>
          <w:i/>
        </w:rPr>
        <w:t>, 8:00am, Polk County EMA</w:t>
      </w:r>
      <w:r w:rsidR="00C82AB9" w:rsidRPr="004F4885">
        <w:rPr>
          <w:rFonts w:ascii="Arial" w:hAnsi="Arial" w:cs="Arial"/>
          <w:i/>
        </w:rPr>
        <w:t xml:space="preserve">. </w:t>
      </w: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p w:rsidR="002F721D" w:rsidRPr="002F721D" w:rsidRDefault="002F721D" w:rsidP="002F721D">
      <w:pPr>
        <w:pStyle w:val="Header"/>
        <w:jc w:val="center"/>
        <w:rPr>
          <w:b/>
          <w:i/>
          <w:sz w:val="32"/>
          <w:szCs w:val="32"/>
        </w:rPr>
      </w:pPr>
      <w:r w:rsidRPr="005C705C">
        <w:rPr>
          <w:b/>
          <w:i/>
          <w:sz w:val="32"/>
          <w:szCs w:val="32"/>
        </w:rPr>
        <w:lastRenderedPageBreak/>
        <w:t>Central Iowa EMS Directors</w:t>
      </w:r>
      <w:r>
        <w:rPr>
          <w:b/>
          <w:i/>
          <w:sz w:val="32"/>
          <w:szCs w:val="32"/>
        </w:rPr>
        <w:t xml:space="preserve"> – </w:t>
      </w:r>
      <w:r>
        <w:rPr>
          <w:rFonts w:ascii="Century" w:hAnsi="Century"/>
          <w:b/>
          <w:i/>
          <w:sz w:val="32"/>
          <w:szCs w:val="32"/>
        </w:rPr>
        <w:t>Metro STEMI Task Force</w:t>
      </w:r>
    </w:p>
    <w:p w:rsidR="002F721D" w:rsidRDefault="002F721D" w:rsidP="002F721D">
      <w:pPr>
        <w:pStyle w:val="Header"/>
        <w:jc w:val="center"/>
        <w:rPr>
          <w:rFonts w:ascii="Century" w:hAnsi="Century"/>
          <w:b/>
          <w:i/>
          <w:sz w:val="32"/>
          <w:szCs w:val="32"/>
        </w:rPr>
      </w:pPr>
      <w:r w:rsidRPr="005C705C">
        <w:rPr>
          <w:rFonts w:ascii="Century" w:hAnsi="Century"/>
          <w:b/>
          <w:i/>
          <w:sz w:val="32"/>
          <w:szCs w:val="32"/>
        </w:rPr>
        <w:t>2017 Task Force Goals</w:t>
      </w:r>
    </w:p>
    <w:p w:rsidR="002F721D" w:rsidRPr="002F721D" w:rsidRDefault="002F721D" w:rsidP="002F721D">
      <w:pPr>
        <w:pStyle w:val="Header"/>
        <w:jc w:val="center"/>
        <w:rPr>
          <w:rFonts w:ascii="Century" w:hAnsi="Century"/>
          <w:sz w:val="18"/>
          <w:szCs w:val="18"/>
        </w:rPr>
      </w:pPr>
      <w:r w:rsidRPr="002F721D">
        <w:rPr>
          <w:rFonts w:ascii="Century" w:hAnsi="Century"/>
          <w:i/>
          <w:sz w:val="18"/>
          <w:szCs w:val="18"/>
        </w:rPr>
        <w:t>(Revised 6/2017)</w:t>
      </w:r>
    </w:p>
    <w:p w:rsidR="002F721D" w:rsidRPr="007B78F7" w:rsidRDefault="002F721D" w:rsidP="002F721D">
      <w:pPr>
        <w:pStyle w:val="ListParagraph"/>
        <w:numPr>
          <w:ilvl w:val="0"/>
          <w:numId w:val="15"/>
        </w:numPr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7B78F7">
        <w:rPr>
          <w:rFonts w:ascii="Arial" w:hAnsi="Arial" w:cs="Arial"/>
          <w:sz w:val="24"/>
          <w:szCs w:val="24"/>
        </w:rPr>
        <w:t>Improve and increase the acquisition of event data for STEMI patients</w:t>
      </w:r>
    </w:p>
    <w:p w:rsidR="002F721D" w:rsidRDefault="002F721D" w:rsidP="002F721D">
      <w:pPr>
        <w:pStyle w:val="Default"/>
        <w:spacing w:before="120" w:after="240"/>
        <w:ind w:left="720"/>
        <w:rPr>
          <w:b/>
          <w:iCs/>
        </w:rPr>
      </w:pPr>
      <w:r>
        <w:rPr>
          <w:b/>
          <w:iCs/>
        </w:rPr>
        <w:t>Action Item:</w:t>
      </w:r>
    </w:p>
    <w:p w:rsidR="002F721D" w:rsidRPr="007B78F7" w:rsidRDefault="002F721D" w:rsidP="002F721D">
      <w:pPr>
        <w:pStyle w:val="Default"/>
        <w:spacing w:before="120" w:after="240"/>
        <w:ind w:left="720"/>
      </w:pPr>
      <w:r>
        <w:rPr>
          <w:i/>
          <w:iCs/>
        </w:rPr>
        <w:t>Define “False positive”: A false positive is when a STEMI Alert has been requested by EMS by the process was stopped due to clinical presentation</w:t>
      </w:r>
    </w:p>
    <w:p w:rsidR="002F721D" w:rsidRPr="007B78F7" w:rsidRDefault="002F721D" w:rsidP="002F721D">
      <w:pPr>
        <w:pStyle w:val="Default"/>
        <w:spacing w:before="120" w:after="240"/>
        <w:ind w:left="720"/>
      </w:pPr>
      <w:r>
        <w:rPr>
          <w:i/>
          <w:iCs/>
        </w:rPr>
        <w:t>Define</w:t>
      </w:r>
      <w:r w:rsidRPr="007B78F7">
        <w:rPr>
          <w:i/>
          <w:iCs/>
        </w:rPr>
        <w:t xml:space="preserve"> the process for receiving reports from EMS</w:t>
      </w:r>
      <w:r>
        <w:rPr>
          <w:i/>
          <w:iCs/>
        </w:rPr>
        <w:t>: Pulsara will provide this process</w:t>
      </w:r>
      <w:r w:rsidRPr="007B78F7">
        <w:rPr>
          <w:i/>
          <w:iCs/>
        </w:rPr>
        <w:t xml:space="preserve"> </w:t>
      </w:r>
    </w:p>
    <w:p w:rsidR="002F721D" w:rsidRPr="007B78F7" w:rsidRDefault="002F721D" w:rsidP="002F721D">
      <w:pPr>
        <w:pStyle w:val="ListParagraph"/>
        <w:numPr>
          <w:ilvl w:val="0"/>
          <w:numId w:val="15"/>
        </w:numPr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7B78F7">
        <w:rPr>
          <w:rFonts w:ascii="Arial" w:hAnsi="Arial" w:cs="Arial"/>
          <w:sz w:val="24"/>
          <w:szCs w:val="24"/>
        </w:rPr>
        <w:t>Provide patient outcome data for improved performance</w:t>
      </w:r>
    </w:p>
    <w:p w:rsidR="002F721D" w:rsidRDefault="002F721D" w:rsidP="002F721D">
      <w:pPr>
        <w:pStyle w:val="Default"/>
        <w:spacing w:before="120" w:after="240"/>
        <w:ind w:left="720"/>
        <w:rPr>
          <w:b/>
          <w:iCs/>
        </w:rPr>
      </w:pPr>
      <w:r>
        <w:rPr>
          <w:b/>
          <w:iCs/>
        </w:rPr>
        <w:t>Action Item:</w:t>
      </w:r>
    </w:p>
    <w:p w:rsidR="002F721D" w:rsidRPr="007B78F7" w:rsidRDefault="002F721D" w:rsidP="002F721D">
      <w:pPr>
        <w:pStyle w:val="Default"/>
        <w:spacing w:before="120" w:after="240"/>
        <w:ind w:left="720"/>
      </w:pPr>
      <w:r w:rsidRPr="007B78F7">
        <w:rPr>
          <w:i/>
          <w:iCs/>
        </w:rPr>
        <w:t xml:space="preserve">Define outcome parameters (STEMI recognition, missed STEMI) </w:t>
      </w:r>
    </w:p>
    <w:p w:rsidR="002F721D" w:rsidRPr="007B78F7" w:rsidRDefault="002F721D" w:rsidP="002F721D">
      <w:pPr>
        <w:pStyle w:val="Default"/>
        <w:spacing w:before="120" w:after="240"/>
        <w:ind w:left="720"/>
        <w:rPr>
          <w:i/>
          <w:iCs/>
        </w:rPr>
      </w:pPr>
      <w:r w:rsidRPr="007B78F7">
        <w:rPr>
          <w:i/>
          <w:iCs/>
        </w:rPr>
        <w:t xml:space="preserve">Track outcomes of patients arriving by </w:t>
      </w:r>
    </w:p>
    <w:p w:rsidR="002F721D" w:rsidRPr="007B78F7" w:rsidRDefault="002F721D" w:rsidP="002F721D">
      <w:pPr>
        <w:pStyle w:val="Default"/>
        <w:numPr>
          <w:ilvl w:val="0"/>
          <w:numId w:val="17"/>
        </w:numPr>
        <w:spacing w:before="120" w:after="120"/>
        <w:rPr>
          <w:i/>
          <w:iCs/>
        </w:rPr>
      </w:pPr>
      <w:r w:rsidRPr="007B78F7">
        <w:rPr>
          <w:i/>
          <w:iCs/>
        </w:rPr>
        <w:t>EMS from scene</w:t>
      </w:r>
    </w:p>
    <w:p w:rsidR="002F721D" w:rsidRPr="007B78F7" w:rsidRDefault="002F721D" w:rsidP="002F721D">
      <w:pPr>
        <w:pStyle w:val="Default"/>
        <w:numPr>
          <w:ilvl w:val="0"/>
          <w:numId w:val="17"/>
        </w:numPr>
        <w:spacing w:before="120" w:after="120"/>
        <w:rPr>
          <w:i/>
          <w:iCs/>
        </w:rPr>
      </w:pPr>
      <w:r w:rsidRPr="007B78F7">
        <w:rPr>
          <w:i/>
          <w:iCs/>
        </w:rPr>
        <w:t xml:space="preserve">EMS from referring facility </w:t>
      </w:r>
    </w:p>
    <w:p w:rsidR="002F721D" w:rsidRPr="007B78F7" w:rsidRDefault="002F721D" w:rsidP="002F721D">
      <w:pPr>
        <w:pStyle w:val="Default"/>
        <w:numPr>
          <w:ilvl w:val="0"/>
          <w:numId w:val="17"/>
        </w:numPr>
        <w:spacing w:before="120" w:after="120"/>
      </w:pPr>
      <w:r w:rsidRPr="007B78F7">
        <w:rPr>
          <w:i/>
          <w:iCs/>
        </w:rPr>
        <w:t xml:space="preserve">Private vehicle </w:t>
      </w:r>
    </w:p>
    <w:p w:rsidR="002F721D" w:rsidRPr="007B78F7" w:rsidRDefault="002F721D" w:rsidP="002F721D">
      <w:pPr>
        <w:pStyle w:val="Default"/>
        <w:spacing w:before="120" w:after="240"/>
        <w:ind w:left="720"/>
      </w:pPr>
      <w:r w:rsidRPr="007B78F7">
        <w:rPr>
          <w:i/>
          <w:iCs/>
        </w:rPr>
        <w:t>Identify discharge survival rates for STEMI (Check with Mission Lifeline</w:t>
      </w:r>
      <w:r>
        <w:rPr>
          <w:i/>
          <w:iCs/>
        </w:rPr>
        <w:t xml:space="preserve"> on definition of survival and if this is tracked</w:t>
      </w:r>
      <w:r w:rsidRPr="007B78F7">
        <w:rPr>
          <w:i/>
          <w:iCs/>
        </w:rPr>
        <w:t>)</w:t>
      </w:r>
    </w:p>
    <w:p w:rsidR="002F721D" w:rsidRPr="007B78F7" w:rsidRDefault="002F721D" w:rsidP="002F721D">
      <w:pPr>
        <w:pStyle w:val="ListParagraph"/>
        <w:numPr>
          <w:ilvl w:val="0"/>
          <w:numId w:val="15"/>
        </w:numPr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7B78F7">
        <w:rPr>
          <w:rFonts w:ascii="Arial" w:hAnsi="Arial" w:cs="Arial"/>
          <w:sz w:val="24"/>
          <w:szCs w:val="24"/>
        </w:rPr>
        <w:t>Provide STEMI Education and follow-up to Clinic and Urgent Care Centers</w:t>
      </w:r>
    </w:p>
    <w:p w:rsidR="002F721D" w:rsidRPr="007B78F7" w:rsidRDefault="002F721D" w:rsidP="002F721D">
      <w:pPr>
        <w:pStyle w:val="Default"/>
        <w:spacing w:before="120" w:after="240"/>
        <w:ind w:left="720"/>
        <w:rPr>
          <w:i/>
          <w:iCs/>
        </w:rPr>
      </w:pPr>
      <w:r w:rsidRPr="007B78F7">
        <w:rPr>
          <w:i/>
          <w:iCs/>
        </w:rPr>
        <w:t xml:space="preserve">Disseminate and provide education on the Mission Lifeline form “STEMI Guideline for Outpatient Care Area’s </w:t>
      </w:r>
    </w:p>
    <w:p w:rsidR="002F721D" w:rsidRPr="007B78F7" w:rsidRDefault="002F721D" w:rsidP="002F721D">
      <w:pPr>
        <w:pStyle w:val="Default"/>
        <w:spacing w:before="120" w:after="240"/>
        <w:ind w:left="720"/>
      </w:pPr>
      <w:r w:rsidRPr="007B78F7">
        <w:rPr>
          <w:i/>
          <w:iCs/>
        </w:rPr>
        <w:t>Encourage follow-up from EMS Agencies to clinic/Urgent Care Centers/ transferring facilities</w:t>
      </w:r>
    </w:p>
    <w:p w:rsidR="002F721D" w:rsidRPr="007B78F7" w:rsidRDefault="002F721D" w:rsidP="002F721D">
      <w:pPr>
        <w:pStyle w:val="ListParagraph"/>
        <w:numPr>
          <w:ilvl w:val="0"/>
          <w:numId w:val="15"/>
        </w:numPr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7B78F7">
        <w:rPr>
          <w:rFonts w:ascii="Arial" w:hAnsi="Arial" w:cs="Arial"/>
          <w:sz w:val="24"/>
          <w:szCs w:val="24"/>
        </w:rPr>
        <w:t>Develop and monitor benchmark of 12 lead ECG within 10 minutes of patient contact</w:t>
      </w:r>
    </w:p>
    <w:p w:rsidR="002F721D" w:rsidRPr="007B78F7" w:rsidRDefault="002F721D" w:rsidP="002F721D">
      <w:pPr>
        <w:pStyle w:val="Default"/>
        <w:spacing w:before="120" w:after="240"/>
        <w:ind w:left="720"/>
      </w:pPr>
      <w:r w:rsidRPr="007B78F7">
        <w:rPr>
          <w:i/>
          <w:iCs/>
        </w:rPr>
        <w:t xml:space="preserve">12 lead shall be completed within 10 minutes of patient contact 75% of the time </w:t>
      </w:r>
    </w:p>
    <w:p w:rsidR="002F721D" w:rsidRPr="007B78F7" w:rsidRDefault="002F721D" w:rsidP="002F721D">
      <w:pPr>
        <w:pStyle w:val="ListParagraph"/>
        <w:numPr>
          <w:ilvl w:val="0"/>
          <w:numId w:val="15"/>
        </w:numPr>
        <w:spacing w:before="120" w:after="240"/>
        <w:contextualSpacing w:val="0"/>
        <w:rPr>
          <w:rFonts w:ascii="Arial" w:hAnsi="Arial" w:cs="Arial"/>
          <w:sz w:val="24"/>
          <w:szCs w:val="24"/>
        </w:rPr>
      </w:pPr>
      <w:r w:rsidRPr="007B78F7">
        <w:rPr>
          <w:rFonts w:ascii="Arial" w:hAnsi="Arial" w:cs="Arial"/>
          <w:sz w:val="24"/>
          <w:szCs w:val="24"/>
        </w:rPr>
        <w:t>Develop STEMI Education for EMS, nursing and physicians</w:t>
      </w:r>
    </w:p>
    <w:p w:rsidR="002F721D" w:rsidRPr="004F4885" w:rsidRDefault="002F721D" w:rsidP="00B85E46">
      <w:pPr>
        <w:pStyle w:val="ListParagraph"/>
        <w:spacing w:before="120" w:after="200" w:line="240" w:lineRule="auto"/>
        <w:ind w:left="360"/>
        <w:contextualSpacing w:val="0"/>
        <w:rPr>
          <w:rFonts w:ascii="Arial" w:hAnsi="Arial" w:cs="Arial"/>
          <w:i/>
        </w:rPr>
      </w:pPr>
    </w:p>
    <w:sectPr w:rsidR="002F721D" w:rsidRPr="004F4885" w:rsidSect="000D32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BA" w:rsidRDefault="00875ABA" w:rsidP="00593DAE">
      <w:pPr>
        <w:spacing w:line="240" w:lineRule="auto"/>
      </w:pPr>
      <w:r>
        <w:separator/>
      </w:r>
    </w:p>
  </w:endnote>
  <w:endnote w:type="continuationSeparator" w:id="0">
    <w:p w:rsidR="00875ABA" w:rsidRDefault="00875ABA" w:rsidP="00593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BA" w:rsidRDefault="00875ABA" w:rsidP="00453FEF">
    <w:pPr>
      <w:jc w:val="both"/>
      <w:rPr>
        <w:i/>
        <w:sz w:val="16"/>
        <w:szCs w:val="16"/>
      </w:rPr>
    </w:pPr>
  </w:p>
  <w:p w:rsidR="00875ABA" w:rsidRPr="00453FEF" w:rsidRDefault="00875ABA" w:rsidP="00453FEF">
    <w:pPr>
      <w:jc w:val="center"/>
      <w:rPr>
        <w:i/>
        <w:sz w:val="16"/>
        <w:szCs w:val="16"/>
      </w:rPr>
    </w:pPr>
    <w:r w:rsidRPr="00453FEF">
      <w:rPr>
        <w:i/>
        <w:sz w:val="16"/>
        <w:szCs w:val="16"/>
      </w:rPr>
      <w:t xml:space="preserve">The goal of </w:t>
    </w:r>
    <w:r>
      <w:rPr>
        <w:i/>
        <w:sz w:val="16"/>
        <w:szCs w:val="16"/>
      </w:rPr>
      <w:t>the Central Iowa EMS Directors Association</w:t>
    </w:r>
    <w:r w:rsidRPr="00453FEF">
      <w:rPr>
        <w:i/>
        <w:sz w:val="16"/>
        <w:szCs w:val="16"/>
      </w:rPr>
      <w:t xml:space="preserve"> is improved pre-hospital care for the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sick and injured in our respective communities, and to maintain and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improve communication and collaborative efforts between EMS</w:t>
    </w:r>
    <w:r>
      <w:rPr>
        <w:i/>
        <w:sz w:val="16"/>
        <w:szCs w:val="16"/>
      </w:rPr>
      <w:t xml:space="preserve"> </w:t>
    </w:r>
    <w:r w:rsidRPr="00453FEF">
      <w:rPr>
        <w:i/>
        <w:sz w:val="16"/>
        <w:szCs w:val="16"/>
      </w:rPr>
      <w:t>agencies and associated organizations.</w:t>
    </w:r>
  </w:p>
  <w:p w:rsidR="00875ABA" w:rsidRDefault="00875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BA" w:rsidRDefault="00875ABA" w:rsidP="00593DAE">
      <w:pPr>
        <w:spacing w:line="240" w:lineRule="auto"/>
      </w:pPr>
      <w:r>
        <w:separator/>
      </w:r>
    </w:p>
  </w:footnote>
  <w:footnote w:type="continuationSeparator" w:id="0">
    <w:p w:rsidR="00875ABA" w:rsidRDefault="00875ABA" w:rsidP="00593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09" w:rsidRDefault="00205B09">
    <w:pPr>
      <w:pStyle w:val="Header"/>
      <w:rPr>
        <w:i/>
      </w:rPr>
    </w:pPr>
    <w:r>
      <w:rPr>
        <w:i/>
      </w:rPr>
      <w:t xml:space="preserve">CIEMSD STEMI Task Force </w:t>
    </w:r>
    <w:r w:rsidR="00CD3BAB">
      <w:rPr>
        <w:i/>
      </w:rPr>
      <w:t>Meeting</w:t>
    </w:r>
  </w:p>
  <w:p w:rsidR="00205B09" w:rsidRPr="00205B09" w:rsidRDefault="00205B09">
    <w:pPr>
      <w:pStyle w:val="Header"/>
      <w:rPr>
        <w:i/>
      </w:rPr>
    </w:pPr>
    <w:r>
      <w:rPr>
        <w:i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BA" w:rsidRPr="00B85E46" w:rsidRDefault="007D0312" w:rsidP="00F50464">
    <w:pPr>
      <w:pStyle w:val="Header"/>
      <w:tabs>
        <w:tab w:val="clear" w:pos="4680"/>
        <w:tab w:val="clear" w:pos="9360"/>
        <w:tab w:val="left" w:pos="2070"/>
      </w:tabs>
      <w:spacing w:before="120" w:after="120"/>
      <w:ind w:left="2160"/>
      <w:rPr>
        <w:rFonts w:ascii="Arial Rounded MT Bold" w:hAnsi="Arial Rounded MT Bold"/>
        <w:sz w:val="32"/>
        <w:szCs w:val="32"/>
      </w:rPr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-38100</wp:posOffset>
          </wp:positionV>
          <wp:extent cx="1755549" cy="981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4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32"/>
        <w:szCs w:val="32"/>
      </w:rPr>
      <w:t xml:space="preserve">Metro </w:t>
    </w:r>
    <w:r w:rsidR="00173DC6" w:rsidRPr="00B85E46">
      <w:rPr>
        <w:rFonts w:ascii="Arial Rounded MT Bold" w:hAnsi="Arial Rounded MT Bold"/>
        <w:sz w:val="32"/>
        <w:szCs w:val="32"/>
      </w:rPr>
      <w:t>STEMI Task Force</w:t>
    </w:r>
    <w:r w:rsidR="00292747" w:rsidRPr="00B85E46">
      <w:rPr>
        <w:rFonts w:ascii="Arial Rounded MT Bold" w:hAnsi="Arial Rounded MT Bold"/>
        <w:sz w:val="32"/>
        <w:szCs w:val="32"/>
      </w:rPr>
      <w:t xml:space="preserve"> </w:t>
    </w:r>
    <w:r w:rsidR="0063147B">
      <w:rPr>
        <w:rFonts w:ascii="Arial Rounded MT Bold" w:hAnsi="Arial Rounded MT Bold"/>
        <w:sz w:val="32"/>
        <w:szCs w:val="32"/>
      </w:rPr>
      <w:t>–</w:t>
    </w:r>
    <w:r w:rsidR="00292747" w:rsidRPr="00B85E46">
      <w:rPr>
        <w:rFonts w:ascii="Arial Rounded MT Bold" w:hAnsi="Arial Rounded MT Bold"/>
        <w:sz w:val="32"/>
        <w:szCs w:val="32"/>
      </w:rPr>
      <w:t xml:space="preserve"> </w:t>
    </w:r>
    <w:r w:rsidR="0063147B">
      <w:rPr>
        <w:rFonts w:ascii="Arial Rounded MT Bold" w:hAnsi="Arial Rounded MT Bold"/>
        <w:sz w:val="32"/>
        <w:szCs w:val="32"/>
      </w:rPr>
      <w:t>Meeting Notes</w:t>
    </w:r>
  </w:p>
  <w:p w:rsidR="00004F00" w:rsidRDefault="00173DC6" w:rsidP="00F50464">
    <w:pPr>
      <w:pStyle w:val="Header"/>
      <w:tabs>
        <w:tab w:val="clear" w:pos="4680"/>
        <w:tab w:val="clear" w:pos="9360"/>
        <w:tab w:val="left" w:pos="3644"/>
      </w:tabs>
      <w:spacing w:before="120" w:after="120"/>
      <w:ind w:left="2160"/>
      <w:rPr>
        <w:rFonts w:ascii="Arial Rounded MT Bold" w:hAnsi="Arial Rounded MT Bold"/>
        <w:sz w:val="32"/>
        <w:szCs w:val="32"/>
      </w:rPr>
    </w:pPr>
    <w:r w:rsidRPr="00B85E46">
      <w:rPr>
        <w:rFonts w:ascii="Arial Rounded MT Bold" w:hAnsi="Arial Rounded MT Bold"/>
        <w:sz w:val="32"/>
        <w:szCs w:val="32"/>
      </w:rPr>
      <w:t>Thursday</w:t>
    </w:r>
    <w:r w:rsidR="00875ABA" w:rsidRPr="00B85E46">
      <w:rPr>
        <w:rFonts w:ascii="Arial Rounded MT Bold" w:hAnsi="Arial Rounded MT Bold"/>
        <w:sz w:val="32"/>
        <w:szCs w:val="32"/>
      </w:rPr>
      <w:t xml:space="preserve">, </w:t>
    </w:r>
    <w:r w:rsidR="004A6809">
      <w:rPr>
        <w:rFonts w:ascii="Arial Rounded MT Bold" w:hAnsi="Arial Rounded MT Bold"/>
        <w:sz w:val="32"/>
        <w:szCs w:val="32"/>
      </w:rPr>
      <w:t>July 20</w:t>
    </w:r>
    <w:r w:rsidR="007D0312">
      <w:rPr>
        <w:rFonts w:ascii="Arial Rounded MT Bold" w:hAnsi="Arial Rounded MT Bold"/>
        <w:sz w:val="32"/>
        <w:szCs w:val="32"/>
      </w:rPr>
      <w:t>, 2017</w:t>
    </w:r>
    <w:r w:rsidR="00EC2B5D" w:rsidRPr="00B85E46">
      <w:rPr>
        <w:rFonts w:ascii="Arial Rounded MT Bold" w:hAnsi="Arial Rounded MT Bold"/>
        <w:sz w:val="32"/>
        <w:szCs w:val="32"/>
      </w:rPr>
      <w:t>, 8:00am</w:t>
    </w:r>
  </w:p>
  <w:p w:rsidR="007D0312" w:rsidRPr="007D0312" w:rsidRDefault="007D0312" w:rsidP="00F50464">
    <w:pPr>
      <w:pStyle w:val="Header"/>
      <w:tabs>
        <w:tab w:val="clear" w:pos="4680"/>
        <w:tab w:val="clear" w:pos="9360"/>
        <w:tab w:val="left" w:pos="3644"/>
      </w:tabs>
      <w:spacing w:before="120" w:after="120"/>
      <w:ind w:left="2160"/>
      <w:rPr>
        <w:rFonts w:ascii="Arial Rounded MT Bold" w:hAnsi="Arial Rounded MT Bold"/>
        <w:i/>
      </w:rPr>
    </w:pPr>
    <w:r w:rsidRPr="007D0312">
      <w:rPr>
        <w:rFonts w:ascii="Arial Rounded MT Bold" w:hAnsi="Arial Rounded MT Bold"/>
        <w:i/>
      </w:rPr>
      <w:t>Polk County EMA Office, 1907 Carpenter Avenue, Des Moines, Iowa</w:t>
    </w:r>
  </w:p>
  <w:p w:rsidR="00173DC6" w:rsidRPr="00593DAE" w:rsidRDefault="00173DC6" w:rsidP="00173DC6">
    <w:pPr>
      <w:pStyle w:val="Header"/>
      <w:tabs>
        <w:tab w:val="clear" w:pos="4680"/>
        <w:tab w:val="clear" w:pos="9360"/>
        <w:tab w:val="left" w:pos="3644"/>
      </w:tabs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.75pt;height:384.75pt" o:bullet="t">
        <v:imagedata r:id="rId1" o:title="star_of_life_bw_photo_sculptures-r6c284ef7629d4a38a30cb54c70249d86_x7saw_8byvr_512[1]"/>
      </v:shape>
    </w:pict>
  </w:numPicBullet>
  <w:abstractNum w:abstractNumId="0" w15:restartNumberingAfterBreak="0">
    <w:nsid w:val="01F137B7"/>
    <w:multiLevelType w:val="hybridMultilevel"/>
    <w:tmpl w:val="617C4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57659"/>
    <w:multiLevelType w:val="hybridMultilevel"/>
    <w:tmpl w:val="0B865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C417E"/>
    <w:multiLevelType w:val="hybridMultilevel"/>
    <w:tmpl w:val="925C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73C0B"/>
    <w:multiLevelType w:val="hybridMultilevel"/>
    <w:tmpl w:val="7012E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00DF9"/>
    <w:multiLevelType w:val="multilevel"/>
    <w:tmpl w:val="635C52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584C17"/>
    <w:multiLevelType w:val="hybridMultilevel"/>
    <w:tmpl w:val="8F58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67559"/>
    <w:multiLevelType w:val="hybridMultilevel"/>
    <w:tmpl w:val="4C9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C5AAB"/>
    <w:multiLevelType w:val="hybridMultilevel"/>
    <w:tmpl w:val="21B0B52C"/>
    <w:lvl w:ilvl="0" w:tplc="94809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5EBA"/>
    <w:multiLevelType w:val="hybridMultilevel"/>
    <w:tmpl w:val="82B8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6021"/>
    <w:multiLevelType w:val="hybridMultilevel"/>
    <w:tmpl w:val="26E4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74A5B"/>
    <w:multiLevelType w:val="hybridMultilevel"/>
    <w:tmpl w:val="7656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5F30"/>
    <w:multiLevelType w:val="hybridMultilevel"/>
    <w:tmpl w:val="E9B2D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835E1B"/>
    <w:multiLevelType w:val="hybridMultilevel"/>
    <w:tmpl w:val="FFC01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D625E"/>
    <w:multiLevelType w:val="hybridMultilevel"/>
    <w:tmpl w:val="1600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8097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B37AC"/>
    <w:multiLevelType w:val="hybridMultilevel"/>
    <w:tmpl w:val="43881300"/>
    <w:lvl w:ilvl="0" w:tplc="5B3ED9B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C68E3"/>
    <w:multiLevelType w:val="hybridMultilevel"/>
    <w:tmpl w:val="164E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8097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48097D2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E6BD1"/>
    <w:multiLevelType w:val="hybridMultilevel"/>
    <w:tmpl w:val="68FE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002A5C"/>
    <w:rsid w:val="00004F00"/>
    <w:rsid w:val="000067AF"/>
    <w:rsid w:val="00083CF2"/>
    <w:rsid w:val="00084481"/>
    <w:rsid w:val="000A118D"/>
    <w:rsid w:val="000D3251"/>
    <w:rsid w:val="000D4E35"/>
    <w:rsid w:val="00101EEA"/>
    <w:rsid w:val="001021F3"/>
    <w:rsid w:val="0012040B"/>
    <w:rsid w:val="00127314"/>
    <w:rsid w:val="001335C6"/>
    <w:rsid w:val="00136939"/>
    <w:rsid w:val="00151C20"/>
    <w:rsid w:val="001522AE"/>
    <w:rsid w:val="00173DC6"/>
    <w:rsid w:val="0018323A"/>
    <w:rsid w:val="00184473"/>
    <w:rsid w:val="001B2EDA"/>
    <w:rsid w:val="001C0C7A"/>
    <w:rsid w:val="001C0FBE"/>
    <w:rsid w:val="001C7B71"/>
    <w:rsid w:val="001D162B"/>
    <w:rsid w:val="001D1F92"/>
    <w:rsid w:val="001E0193"/>
    <w:rsid w:val="00205B09"/>
    <w:rsid w:val="00243B6A"/>
    <w:rsid w:val="00292747"/>
    <w:rsid w:val="002A168C"/>
    <w:rsid w:val="002A47C7"/>
    <w:rsid w:val="002D2F94"/>
    <w:rsid w:val="002D491D"/>
    <w:rsid w:val="002D5A2D"/>
    <w:rsid w:val="002F057F"/>
    <w:rsid w:val="002F0AE0"/>
    <w:rsid w:val="002F721D"/>
    <w:rsid w:val="00322870"/>
    <w:rsid w:val="003352F7"/>
    <w:rsid w:val="003376F2"/>
    <w:rsid w:val="00344663"/>
    <w:rsid w:val="003A5663"/>
    <w:rsid w:val="003D0079"/>
    <w:rsid w:val="003E1A10"/>
    <w:rsid w:val="003E346B"/>
    <w:rsid w:val="003E7589"/>
    <w:rsid w:val="003F09A8"/>
    <w:rsid w:val="00446922"/>
    <w:rsid w:val="0044775C"/>
    <w:rsid w:val="004524D6"/>
    <w:rsid w:val="00453FEF"/>
    <w:rsid w:val="004638B1"/>
    <w:rsid w:val="00465DEE"/>
    <w:rsid w:val="004708E9"/>
    <w:rsid w:val="0047794F"/>
    <w:rsid w:val="004A6809"/>
    <w:rsid w:val="004B6E37"/>
    <w:rsid w:val="004E341F"/>
    <w:rsid w:val="004F4885"/>
    <w:rsid w:val="00506326"/>
    <w:rsid w:val="005162A1"/>
    <w:rsid w:val="00527C93"/>
    <w:rsid w:val="00535B1F"/>
    <w:rsid w:val="00551C60"/>
    <w:rsid w:val="00567D9A"/>
    <w:rsid w:val="00593DAE"/>
    <w:rsid w:val="005B111B"/>
    <w:rsid w:val="005D2594"/>
    <w:rsid w:val="005D45CF"/>
    <w:rsid w:val="005D62F3"/>
    <w:rsid w:val="005E519C"/>
    <w:rsid w:val="006212A4"/>
    <w:rsid w:val="006234A7"/>
    <w:rsid w:val="0063147B"/>
    <w:rsid w:val="0063513A"/>
    <w:rsid w:val="00645EE8"/>
    <w:rsid w:val="00675FB5"/>
    <w:rsid w:val="00690950"/>
    <w:rsid w:val="00693EFE"/>
    <w:rsid w:val="006A62BE"/>
    <w:rsid w:val="006A64D2"/>
    <w:rsid w:val="006E0630"/>
    <w:rsid w:val="006F4388"/>
    <w:rsid w:val="00726DB6"/>
    <w:rsid w:val="00740894"/>
    <w:rsid w:val="00760E12"/>
    <w:rsid w:val="00762407"/>
    <w:rsid w:val="00764DD0"/>
    <w:rsid w:val="00773901"/>
    <w:rsid w:val="00785EB7"/>
    <w:rsid w:val="007A19C3"/>
    <w:rsid w:val="007A1BC8"/>
    <w:rsid w:val="007A5418"/>
    <w:rsid w:val="007B42C2"/>
    <w:rsid w:val="007C3506"/>
    <w:rsid w:val="007D012B"/>
    <w:rsid w:val="007D0312"/>
    <w:rsid w:val="007D09C4"/>
    <w:rsid w:val="007F706E"/>
    <w:rsid w:val="0080267F"/>
    <w:rsid w:val="0082109A"/>
    <w:rsid w:val="008470A2"/>
    <w:rsid w:val="008672CF"/>
    <w:rsid w:val="00875126"/>
    <w:rsid w:val="00875ABA"/>
    <w:rsid w:val="00877C52"/>
    <w:rsid w:val="008923FB"/>
    <w:rsid w:val="0089464F"/>
    <w:rsid w:val="008A7D68"/>
    <w:rsid w:val="008C015E"/>
    <w:rsid w:val="008C5641"/>
    <w:rsid w:val="008E0479"/>
    <w:rsid w:val="008E41C7"/>
    <w:rsid w:val="008F6A8F"/>
    <w:rsid w:val="0090665F"/>
    <w:rsid w:val="00916A1A"/>
    <w:rsid w:val="00960257"/>
    <w:rsid w:val="0096232C"/>
    <w:rsid w:val="00964540"/>
    <w:rsid w:val="00965645"/>
    <w:rsid w:val="009910E5"/>
    <w:rsid w:val="00994F4D"/>
    <w:rsid w:val="009A0BA2"/>
    <w:rsid w:val="009A5904"/>
    <w:rsid w:val="009B3370"/>
    <w:rsid w:val="009B340F"/>
    <w:rsid w:val="009C74BB"/>
    <w:rsid w:val="009E07BF"/>
    <w:rsid w:val="009F45E2"/>
    <w:rsid w:val="00A15F75"/>
    <w:rsid w:val="00A32FDF"/>
    <w:rsid w:val="00A42115"/>
    <w:rsid w:val="00A516C8"/>
    <w:rsid w:val="00A51BCD"/>
    <w:rsid w:val="00A53755"/>
    <w:rsid w:val="00A55BD1"/>
    <w:rsid w:val="00A6347E"/>
    <w:rsid w:val="00A82BEA"/>
    <w:rsid w:val="00A82E75"/>
    <w:rsid w:val="00A8512C"/>
    <w:rsid w:val="00A95E94"/>
    <w:rsid w:val="00AA2886"/>
    <w:rsid w:val="00AA7BE0"/>
    <w:rsid w:val="00AB578A"/>
    <w:rsid w:val="00B00743"/>
    <w:rsid w:val="00B12A6C"/>
    <w:rsid w:val="00B43B8C"/>
    <w:rsid w:val="00B571B2"/>
    <w:rsid w:val="00B67D9E"/>
    <w:rsid w:val="00B8088C"/>
    <w:rsid w:val="00B85E46"/>
    <w:rsid w:val="00C11F0C"/>
    <w:rsid w:val="00C3213F"/>
    <w:rsid w:val="00C5444A"/>
    <w:rsid w:val="00C777B0"/>
    <w:rsid w:val="00C82398"/>
    <w:rsid w:val="00C82AB9"/>
    <w:rsid w:val="00C85105"/>
    <w:rsid w:val="00C9321D"/>
    <w:rsid w:val="00CD3BAB"/>
    <w:rsid w:val="00CF34F0"/>
    <w:rsid w:val="00D02D73"/>
    <w:rsid w:val="00D12609"/>
    <w:rsid w:val="00D21F81"/>
    <w:rsid w:val="00D22B2A"/>
    <w:rsid w:val="00D62C69"/>
    <w:rsid w:val="00D8274F"/>
    <w:rsid w:val="00DA3107"/>
    <w:rsid w:val="00DC04DA"/>
    <w:rsid w:val="00DE3C95"/>
    <w:rsid w:val="00DF2201"/>
    <w:rsid w:val="00DF7303"/>
    <w:rsid w:val="00E123A5"/>
    <w:rsid w:val="00E17B95"/>
    <w:rsid w:val="00E22CBA"/>
    <w:rsid w:val="00E5207D"/>
    <w:rsid w:val="00E5443A"/>
    <w:rsid w:val="00E55C63"/>
    <w:rsid w:val="00E8536E"/>
    <w:rsid w:val="00E91D7C"/>
    <w:rsid w:val="00EA00BB"/>
    <w:rsid w:val="00EA5301"/>
    <w:rsid w:val="00EC2B5D"/>
    <w:rsid w:val="00EC3987"/>
    <w:rsid w:val="00EF2C1E"/>
    <w:rsid w:val="00F40132"/>
    <w:rsid w:val="00F475C6"/>
    <w:rsid w:val="00F50464"/>
    <w:rsid w:val="00F51EFD"/>
    <w:rsid w:val="00F6612B"/>
    <w:rsid w:val="00F72ECC"/>
    <w:rsid w:val="00F74E8D"/>
    <w:rsid w:val="00F815EF"/>
    <w:rsid w:val="00F82096"/>
    <w:rsid w:val="00FA08D7"/>
    <w:rsid w:val="00FB7BED"/>
    <w:rsid w:val="00FC25AE"/>
    <w:rsid w:val="00FC3E8C"/>
    <w:rsid w:val="00FC4A2C"/>
    <w:rsid w:val="00FE4F8F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2"/>
    </o:shapelayout>
  </w:shapeDefaults>
  <w:decimalSymbol w:val="."/>
  <w:listSeparator w:val=","/>
  <w15:docId w15:val="{B77A11CA-FEDE-4CD2-92BC-67C4BB2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E"/>
  </w:style>
  <w:style w:type="paragraph" w:styleId="Footer">
    <w:name w:val="footer"/>
    <w:basedOn w:val="Normal"/>
    <w:link w:val="FooterChar"/>
    <w:uiPriority w:val="99"/>
    <w:unhideWhenUsed/>
    <w:rsid w:val="00593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E"/>
  </w:style>
  <w:style w:type="paragraph" w:styleId="BalloonText">
    <w:name w:val="Balloon Text"/>
    <w:basedOn w:val="Normal"/>
    <w:link w:val="BalloonTextChar"/>
    <w:uiPriority w:val="99"/>
    <w:semiHidden/>
    <w:unhideWhenUsed/>
    <w:rsid w:val="0059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A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21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Brian Helland</cp:lastModifiedBy>
  <cp:revision>2</cp:revision>
  <cp:lastPrinted>2017-03-10T21:02:00Z</cp:lastPrinted>
  <dcterms:created xsi:type="dcterms:W3CDTF">2017-08-04T16:01:00Z</dcterms:created>
  <dcterms:modified xsi:type="dcterms:W3CDTF">2017-08-04T16:01:00Z</dcterms:modified>
</cp:coreProperties>
</file>