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6E" w:rsidRDefault="00757183" w:rsidP="00757183">
      <w:pPr>
        <w:pStyle w:val="ListParagraph"/>
        <w:numPr>
          <w:ilvl w:val="0"/>
          <w:numId w:val="1"/>
        </w:numPr>
      </w:pPr>
      <w:r>
        <w:t xml:space="preserve">Call: </w:t>
      </w:r>
      <w:r w:rsidR="00446C23">
        <w:t>1831</w:t>
      </w:r>
    </w:p>
    <w:p w:rsidR="00757183" w:rsidRDefault="00757183" w:rsidP="00757183">
      <w:pPr>
        <w:pStyle w:val="ListParagraph"/>
        <w:numPr>
          <w:ilvl w:val="0"/>
          <w:numId w:val="1"/>
        </w:numPr>
      </w:pPr>
      <w:r>
        <w:t xml:space="preserve">Welcome: </w:t>
      </w:r>
      <w:r w:rsidR="00446C23">
        <w:t>see sign roster for attendants</w:t>
      </w:r>
    </w:p>
    <w:p w:rsidR="00757183" w:rsidRDefault="00757183" w:rsidP="00757183">
      <w:pPr>
        <w:pStyle w:val="ListParagraph"/>
        <w:numPr>
          <w:ilvl w:val="0"/>
          <w:numId w:val="1"/>
        </w:numPr>
      </w:pPr>
      <w:r>
        <w:t xml:space="preserve">Additions: </w:t>
      </w:r>
    </w:p>
    <w:p w:rsidR="00757183" w:rsidRDefault="00757183" w:rsidP="00757183">
      <w:pPr>
        <w:pStyle w:val="ListParagraph"/>
        <w:numPr>
          <w:ilvl w:val="0"/>
          <w:numId w:val="1"/>
        </w:numPr>
      </w:pPr>
      <w:r>
        <w:t>Need to send out the minutes for Jan 2016</w:t>
      </w:r>
    </w:p>
    <w:p w:rsidR="00757183" w:rsidRDefault="00757183" w:rsidP="00757183">
      <w:pPr>
        <w:pStyle w:val="ListParagraph"/>
        <w:numPr>
          <w:ilvl w:val="0"/>
          <w:numId w:val="1"/>
        </w:numPr>
      </w:pPr>
      <w:r>
        <w:t xml:space="preserve">11,74.13 – </w:t>
      </w:r>
      <w:proofErr w:type="spellStart"/>
      <w:r>
        <w:t>sav</w:t>
      </w:r>
      <w:proofErr w:type="spellEnd"/>
      <w:r>
        <w:t xml:space="preserve">; 9881.96 – </w:t>
      </w:r>
      <w:r w:rsidR="00C65367">
        <w:t>checking</w:t>
      </w:r>
    </w:p>
    <w:p w:rsidR="00757183" w:rsidRDefault="00757183" w:rsidP="00757183">
      <w:pPr>
        <w:pStyle w:val="ListParagraph"/>
        <w:numPr>
          <w:ilvl w:val="1"/>
          <w:numId w:val="1"/>
        </w:numPr>
      </w:pPr>
      <w:r>
        <w:t xml:space="preserve">Still working on collecting some of the funds from Refresher. Have sent some of the payments for presenters. </w:t>
      </w:r>
    </w:p>
    <w:p w:rsidR="00757183" w:rsidRDefault="00757183" w:rsidP="00757183">
      <w:pPr>
        <w:pStyle w:val="ListParagraph"/>
        <w:numPr>
          <w:ilvl w:val="1"/>
          <w:numId w:val="1"/>
        </w:numPr>
      </w:pPr>
      <w:r>
        <w:t>Received $250. Donation from Dr. Hemann for the STEMI task force</w:t>
      </w:r>
    </w:p>
    <w:p w:rsidR="00757183" w:rsidRDefault="00757183" w:rsidP="00757183">
      <w:pPr>
        <w:pStyle w:val="ListParagraph"/>
        <w:numPr>
          <w:ilvl w:val="0"/>
          <w:numId w:val="1"/>
        </w:numPr>
      </w:pPr>
      <w:r>
        <w:t xml:space="preserve">Training: </w:t>
      </w:r>
    </w:p>
    <w:p w:rsidR="00757183" w:rsidRDefault="00C65367" w:rsidP="00757183">
      <w:pPr>
        <w:pStyle w:val="ListParagraph"/>
        <w:numPr>
          <w:ilvl w:val="1"/>
          <w:numId w:val="1"/>
        </w:numPr>
      </w:pPr>
      <w:r>
        <w:t xml:space="preserve">Thank you from Chief Prowant to all members for their assistance with their time and efforts with another successful refresher. </w:t>
      </w:r>
    </w:p>
    <w:p w:rsidR="00C65367" w:rsidRDefault="00C65367" w:rsidP="00C65367">
      <w:pPr>
        <w:pStyle w:val="ListParagraph"/>
        <w:numPr>
          <w:ilvl w:val="2"/>
          <w:numId w:val="1"/>
        </w:numPr>
      </w:pPr>
      <w:r>
        <w:t>Total Expenses: 18722.</w:t>
      </w:r>
    </w:p>
    <w:p w:rsidR="00C65367" w:rsidRDefault="00C65367" w:rsidP="00C65367">
      <w:pPr>
        <w:pStyle w:val="ListParagraph"/>
        <w:numPr>
          <w:ilvl w:val="2"/>
          <w:numId w:val="1"/>
        </w:numPr>
      </w:pPr>
      <w:r>
        <w:t>Total Income: 1822</w:t>
      </w:r>
    </w:p>
    <w:p w:rsidR="00C65367" w:rsidRDefault="00C65367" w:rsidP="00C65367">
      <w:pPr>
        <w:pStyle w:val="ListParagraph"/>
        <w:numPr>
          <w:ilvl w:val="1"/>
          <w:numId w:val="1"/>
        </w:numPr>
      </w:pPr>
      <w:r>
        <w:t>Polk County Grant funds</w:t>
      </w:r>
    </w:p>
    <w:p w:rsidR="00C65367" w:rsidRDefault="00C65367" w:rsidP="00C65367">
      <w:pPr>
        <w:pStyle w:val="ListParagraph"/>
        <w:numPr>
          <w:ilvl w:val="2"/>
          <w:numId w:val="1"/>
        </w:numPr>
      </w:pPr>
      <w:r>
        <w:t>STEMI Task Force Presentation</w:t>
      </w:r>
    </w:p>
    <w:p w:rsidR="00C65367" w:rsidRDefault="00C65367" w:rsidP="00C65367">
      <w:pPr>
        <w:pStyle w:val="ListParagraph"/>
        <w:numPr>
          <w:ilvl w:val="2"/>
          <w:numId w:val="1"/>
        </w:numPr>
      </w:pPr>
      <w:r>
        <w:t xml:space="preserve">PW&amp;W hosting presentations on </w:t>
      </w:r>
    </w:p>
    <w:p w:rsidR="00C65367" w:rsidRDefault="00C65367" w:rsidP="00C65367">
      <w:pPr>
        <w:pStyle w:val="ListParagraph"/>
        <w:numPr>
          <w:ilvl w:val="3"/>
          <w:numId w:val="1"/>
        </w:numPr>
      </w:pPr>
      <w:r>
        <w:t>Documentation for Todays Provider on April 14</w:t>
      </w:r>
      <w:r w:rsidRPr="00C65367">
        <w:rPr>
          <w:vertAlign w:val="superscript"/>
        </w:rPr>
        <w:t>th</w:t>
      </w:r>
      <w:r>
        <w:t xml:space="preserve"> &amp; 15th</w:t>
      </w:r>
    </w:p>
    <w:p w:rsidR="00C65367" w:rsidRDefault="00C65367" w:rsidP="00C65367">
      <w:pPr>
        <w:pStyle w:val="ListParagraph"/>
        <w:numPr>
          <w:ilvl w:val="3"/>
          <w:numId w:val="1"/>
        </w:numPr>
      </w:pPr>
      <w:r>
        <w:t>Legal Considerations for EMS Directors and Supervisors April 14</w:t>
      </w:r>
      <w:r w:rsidRPr="00C65367">
        <w:rPr>
          <w:vertAlign w:val="superscript"/>
        </w:rPr>
        <w:t>th</w:t>
      </w:r>
      <w:r>
        <w:t xml:space="preserve"> &amp; 15</w:t>
      </w:r>
      <w:r w:rsidRPr="00C65367">
        <w:rPr>
          <w:vertAlign w:val="superscript"/>
        </w:rPr>
        <w:t>th</w:t>
      </w:r>
      <w:r>
        <w:t xml:space="preserve"> </w:t>
      </w:r>
    </w:p>
    <w:p w:rsidR="00420097" w:rsidRDefault="00420097" w:rsidP="00420097">
      <w:pPr>
        <w:pStyle w:val="ListParagraph"/>
        <w:numPr>
          <w:ilvl w:val="1"/>
          <w:numId w:val="1"/>
        </w:numPr>
      </w:pPr>
      <w:proofErr w:type="spellStart"/>
      <w:r>
        <w:t>Imagetrend</w:t>
      </w:r>
      <w:proofErr w:type="spellEnd"/>
      <w:r>
        <w:t xml:space="preserve">: Have been working with the PCR vendor in an effort to improve the data communication between the healthcare facilities (Mercy / Unity Point). The process of getting </w:t>
      </w:r>
      <w:proofErr w:type="spellStart"/>
      <w:r>
        <w:t>facesheets</w:t>
      </w:r>
      <w:proofErr w:type="spellEnd"/>
      <w:r>
        <w:t xml:space="preserve"> and PCR to either system (EPIC or Cerner). The vender will be present at the next Training committee meeting on April 7</w:t>
      </w:r>
      <w:r w:rsidRPr="00420097">
        <w:rPr>
          <w:vertAlign w:val="superscript"/>
        </w:rPr>
        <w:t>th</w:t>
      </w:r>
      <w:r>
        <w:t xml:space="preserve">, 1330 to 1530. </w:t>
      </w:r>
    </w:p>
    <w:p w:rsidR="00420097" w:rsidRDefault="00420097" w:rsidP="00420097">
      <w:pPr>
        <w:pStyle w:val="ListParagraph"/>
        <w:numPr>
          <w:ilvl w:val="1"/>
          <w:numId w:val="1"/>
        </w:numPr>
      </w:pPr>
    </w:p>
    <w:p w:rsidR="00C65367" w:rsidRDefault="00C65367" w:rsidP="00C65367">
      <w:pPr>
        <w:pStyle w:val="ListParagraph"/>
        <w:numPr>
          <w:ilvl w:val="0"/>
          <w:numId w:val="1"/>
        </w:numPr>
      </w:pPr>
      <w:proofErr w:type="spellStart"/>
      <w:r>
        <w:t>Stemi</w:t>
      </w:r>
      <w:proofErr w:type="spellEnd"/>
      <w:r>
        <w:t xml:space="preserve">: </w:t>
      </w:r>
    </w:p>
    <w:p w:rsidR="00C65367" w:rsidRDefault="00C65367" w:rsidP="00C65367">
      <w:pPr>
        <w:pStyle w:val="ListParagraph"/>
        <w:numPr>
          <w:ilvl w:val="1"/>
          <w:numId w:val="1"/>
        </w:numPr>
      </w:pPr>
      <w:r>
        <w:t xml:space="preserve">Increasing involvement with the healthcare facilities, mission lifeline, providers, and EMS agencies. Minutes are on the website. </w:t>
      </w:r>
    </w:p>
    <w:p w:rsidR="00C65367" w:rsidRDefault="00C65367" w:rsidP="00C65367">
      <w:pPr>
        <w:pStyle w:val="ListParagraph"/>
        <w:numPr>
          <w:ilvl w:val="1"/>
          <w:numId w:val="1"/>
        </w:numPr>
      </w:pPr>
      <w:r>
        <w:t>Quarterly STEMI presentation will be held on May 10</w:t>
      </w:r>
      <w:r w:rsidRPr="00C65367">
        <w:rPr>
          <w:vertAlign w:val="superscript"/>
        </w:rPr>
        <w:t>th</w:t>
      </w:r>
      <w:r>
        <w:t xml:space="preserve"> from 1800-2000, social time 1730, at Christopher’s restaurant. </w:t>
      </w:r>
    </w:p>
    <w:p w:rsidR="00420097" w:rsidRDefault="00420097" w:rsidP="00420097">
      <w:pPr>
        <w:pStyle w:val="ListParagraph"/>
        <w:numPr>
          <w:ilvl w:val="2"/>
          <w:numId w:val="1"/>
        </w:numPr>
      </w:pPr>
      <w:r>
        <w:t>Mission lifeline video release, in partnership with CIEMSD, on recognition of ACS, early EMS activation, and transport to appropriate facility will be presented.</w:t>
      </w:r>
    </w:p>
    <w:p w:rsidR="00420097" w:rsidRDefault="00420097" w:rsidP="00420097">
      <w:pPr>
        <w:pStyle w:val="ListParagraph"/>
        <w:numPr>
          <w:ilvl w:val="0"/>
          <w:numId w:val="1"/>
        </w:numPr>
      </w:pPr>
      <w:r>
        <w:t xml:space="preserve">Operations: </w:t>
      </w:r>
    </w:p>
    <w:p w:rsidR="00420097" w:rsidRDefault="00420097" w:rsidP="00420097">
      <w:pPr>
        <w:pStyle w:val="ListParagraph"/>
        <w:numPr>
          <w:ilvl w:val="1"/>
          <w:numId w:val="1"/>
        </w:numPr>
      </w:pPr>
      <w:r>
        <w:t>Focusing on the STEMI project and roll out of the videos, location, flyer</w:t>
      </w:r>
    </w:p>
    <w:p w:rsidR="00420097" w:rsidRDefault="00420097" w:rsidP="00420097">
      <w:pPr>
        <w:pStyle w:val="ListParagraph"/>
        <w:numPr>
          <w:ilvl w:val="1"/>
          <w:numId w:val="1"/>
        </w:numPr>
      </w:pPr>
      <w:r>
        <w:t xml:space="preserve">Next synergy, sponsored by Mary Greely. </w:t>
      </w:r>
    </w:p>
    <w:p w:rsidR="00420097" w:rsidRDefault="00420097" w:rsidP="00420097">
      <w:pPr>
        <w:pStyle w:val="ListParagraph"/>
        <w:numPr>
          <w:ilvl w:val="0"/>
          <w:numId w:val="1"/>
        </w:numPr>
      </w:pPr>
      <w:r>
        <w:t xml:space="preserve">IDPH: </w:t>
      </w:r>
    </w:p>
    <w:p w:rsidR="00420097" w:rsidRDefault="00420097" w:rsidP="00420097">
      <w:pPr>
        <w:pStyle w:val="ListParagraph"/>
        <w:numPr>
          <w:ilvl w:val="1"/>
          <w:numId w:val="1"/>
        </w:numPr>
      </w:pPr>
      <w:r>
        <w:t xml:space="preserve">Staff changes: Katrina </w:t>
      </w:r>
      <w:r w:rsidR="00B726D8">
        <w:t>Altenhofen</w:t>
      </w:r>
      <w:r>
        <w:t xml:space="preserve"> is no longer with the bureau</w:t>
      </w:r>
    </w:p>
    <w:p w:rsidR="00420097" w:rsidRDefault="00420097" w:rsidP="00420097">
      <w:pPr>
        <w:pStyle w:val="ListParagraph"/>
        <w:numPr>
          <w:ilvl w:val="0"/>
          <w:numId w:val="1"/>
        </w:numPr>
      </w:pPr>
      <w:r>
        <w:t>Membership:</w:t>
      </w:r>
    </w:p>
    <w:p w:rsidR="00420097" w:rsidRDefault="00420097" w:rsidP="00420097">
      <w:pPr>
        <w:pStyle w:val="ListParagraph"/>
        <w:numPr>
          <w:ilvl w:val="1"/>
          <w:numId w:val="1"/>
        </w:numPr>
      </w:pPr>
      <w:r>
        <w:t>No changes, working on verify some payments and mentioned by treasurer</w:t>
      </w:r>
    </w:p>
    <w:p w:rsidR="00420097" w:rsidRDefault="00420097" w:rsidP="00420097">
      <w:pPr>
        <w:pStyle w:val="ListParagraph"/>
        <w:numPr>
          <w:ilvl w:val="0"/>
          <w:numId w:val="1"/>
        </w:numPr>
      </w:pPr>
      <w:proofErr w:type="spellStart"/>
      <w:r>
        <w:t>Communicatons</w:t>
      </w:r>
      <w:proofErr w:type="spellEnd"/>
      <w:r>
        <w:t>:</w:t>
      </w:r>
    </w:p>
    <w:p w:rsidR="00420097" w:rsidRDefault="00DD633A" w:rsidP="00420097">
      <w:pPr>
        <w:pStyle w:val="ListParagraph"/>
        <w:numPr>
          <w:ilvl w:val="1"/>
          <w:numId w:val="1"/>
        </w:numPr>
      </w:pPr>
      <w:r>
        <w:t>Polk County: 2 hour shut down for system update on April 11</w:t>
      </w:r>
      <w:r w:rsidRPr="00DD633A">
        <w:rPr>
          <w:vertAlign w:val="superscript"/>
        </w:rPr>
        <w:t>th</w:t>
      </w:r>
      <w:r>
        <w:t xml:space="preserve"> @ 0800 to 1000. During this time dispatch will be from DSM dispatch center</w:t>
      </w:r>
    </w:p>
    <w:p w:rsidR="00DD633A" w:rsidRDefault="00DD633A" w:rsidP="00DD633A">
      <w:pPr>
        <w:pStyle w:val="ListParagraph"/>
        <w:numPr>
          <w:ilvl w:val="0"/>
          <w:numId w:val="1"/>
        </w:numPr>
      </w:pPr>
      <w:r>
        <w:t xml:space="preserve">Polk County Chief: </w:t>
      </w:r>
    </w:p>
    <w:p w:rsidR="00DD633A" w:rsidRDefault="00DD633A" w:rsidP="00DD633A">
      <w:pPr>
        <w:pStyle w:val="ListParagraph"/>
        <w:numPr>
          <w:ilvl w:val="1"/>
          <w:numId w:val="1"/>
        </w:numPr>
      </w:pPr>
      <w:r>
        <w:t>RHINO discussion is still in the works</w:t>
      </w:r>
    </w:p>
    <w:p w:rsidR="00DD633A" w:rsidRDefault="00DD633A" w:rsidP="00DD633A">
      <w:pPr>
        <w:pStyle w:val="ListParagraph"/>
        <w:numPr>
          <w:ilvl w:val="0"/>
          <w:numId w:val="1"/>
        </w:numPr>
      </w:pPr>
      <w:r>
        <w:t>IEMSA:</w:t>
      </w:r>
    </w:p>
    <w:p w:rsidR="00DD633A" w:rsidRDefault="00DD633A" w:rsidP="00DD633A">
      <w:pPr>
        <w:pStyle w:val="ListParagraph"/>
        <w:numPr>
          <w:ilvl w:val="1"/>
          <w:numId w:val="1"/>
        </w:numPr>
      </w:pPr>
      <w:r>
        <w:lastRenderedPageBreak/>
        <w:t xml:space="preserve">Great turn out for EMS day on the hill. </w:t>
      </w:r>
    </w:p>
    <w:p w:rsidR="00DD633A" w:rsidRDefault="00DD633A" w:rsidP="00DD633A">
      <w:pPr>
        <w:pStyle w:val="ListParagraph"/>
        <w:numPr>
          <w:ilvl w:val="1"/>
          <w:numId w:val="1"/>
        </w:numPr>
      </w:pPr>
      <w:proofErr w:type="spellStart"/>
      <w:r>
        <w:t>Narcan</w:t>
      </w:r>
      <w:proofErr w:type="spellEnd"/>
      <w:r>
        <w:t xml:space="preserve"> discussion is that IEMSA will remain neutral in regards to the states legislative bills. 3 bills are currently active with amendments attached to them regarding the use of </w:t>
      </w:r>
      <w:proofErr w:type="spellStart"/>
      <w:r>
        <w:t>narcan</w:t>
      </w:r>
      <w:proofErr w:type="spellEnd"/>
      <w:r>
        <w:t xml:space="preserve"> / opioids. </w:t>
      </w:r>
    </w:p>
    <w:p w:rsidR="00DD633A" w:rsidRDefault="00E86F6A" w:rsidP="00DD633A">
      <w:pPr>
        <w:pStyle w:val="ListParagraph"/>
        <w:numPr>
          <w:ilvl w:val="1"/>
          <w:numId w:val="1"/>
        </w:numPr>
      </w:pPr>
      <w:r>
        <w:t>Billing and Management Conference is April 14</w:t>
      </w:r>
      <w:r w:rsidRPr="00E86F6A">
        <w:rPr>
          <w:vertAlign w:val="superscript"/>
        </w:rPr>
        <w:t>th</w:t>
      </w:r>
    </w:p>
    <w:p w:rsidR="00E86F6A" w:rsidRDefault="00E86F6A" w:rsidP="00DD633A">
      <w:pPr>
        <w:pStyle w:val="ListParagraph"/>
        <w:numPr>
          <w:ilvl w:val="1"/>
          <w:numId w:val="1"/>
        </w:numPr>
      </w:pPr>
      <w:r>
        <w:t>EMS Week Memorial will be May 13</w:t>
      </w:r>
      <w:r w:rsidRPr="00E86F6A">
        <w:rPr>
          <w:vertAlign w:val="superscript"/>
        </w:rPr>
        <w:t>th</w:t>
      </w:r>
      <w:r>
        <w:t xml:space="preserve"> at West Des Moines, IA Station 19</w:t>
      </w:r>
      <w:r w:rsidRPr="00E86F6A">
        <w:rPr>
          <w:vertAlign w:val="superscript"/>
        </w:rPr>
        <w:t>th</w:t>
      </w:r>
      <w:r>
        <w:t>. Names to be recognized at the EMS Memorial need to be received by April 7</w:t>
      </w:r>
      <w:r w:rsidRPr="00E86F6A">
        <w:rPr>
          <w:vertAlign w:val="superscript"/>
        </w:rPr>
        <w:t>th</w:t>
      </w:r>
      <w:r>
        <w:t>.</w:t>
      </w:r>
    </w:p>
    <w:p w:rsidR="00E86F6A" w:rsidRDefault="00E86F6A" w:rsidP="00DD633A">
      <w:pPr>
        <w:pStyle w:val="ListParagraph"/>
        <w:numPr>
          <w:ilvl w:val="1"/>
          <w:numId w:val="1"/>
        </w:numPr>
      </w:pPr>
      <w:r>
        <w:t>Community Paramedicine: April 13</w:t>
      </w:r>
      <w:r w:rsidRPr="00E86F6A">
        <w:rPr>
          <w:vertAlign w:val="superscript"/>
        </w:rPr>
        <w:t>th</w:t>
      </w:r>
      <w:r>
        <w:t xml:space="preserve"> from 1500 </w:t>
      </w:r>
      <w:proofErr w:type="gramStart"/>
      <w:r>
        <w:t>to ?.</w:t>
      </w:r>
      <w:proofErr w:type="gramEnd"/>
      <w:r>
        <w:t xml:space="preserve"> Linda Fredrickson – IEMSA</w:t>
      </w:r>
    </w:p>
    <w:p w:rsidR="00E86F6A" w:rsidRDefault="00E86F6A" w:rsidP="00E86F6A">
      <w:pPr>
        <w:pStyle w:val="ListParagraph"/>
        <w:numPr>
          <w:ilvl w:val="0"/>
          <w:numId w:val="1"/>
        </w:numPr>
      </w:pPr>
      <w:r>
        <w:t>Polk Co. EMA</w:t>
      </w:r>
    </w:p>
    <w:p w:rsidR="00E86F6A" w:rsidRDefault="00B726D8" w:rsidP="00E86F6A">
      <w:pPr>
        <w:pStyle w:val="ListParagraph"/>
        <w:numPr>
          <w:ilvl w:val="1"/>
          <w:numId w:val="1"/>
        </w:numPr>
      </w:pPr>
      <w:r>
        <w:t>New employee: Cameron Stufflebeam,</w:t>
      </w:r>
      <w:bookmarkStart w:id="0" w:name="_GoBack"/>
      <w:bookmarkEnd w:id="0"/>
      <w:r w:rsidR="00E86F6A">
        <w:t xml:space="preserve"> program assistant</w:t>
      </w:r>
    </w:p>
    <w:p w:rsidR="00E86F6A" w:rsidRDefault="00E86F6A" w:rsidP="00E86F6A">
      <w:pPr>
        <w:pStyle w:val="ListParagraph"/>
        <w:numPr>
          <w:ilvl w:val="1"/>
          <w:numId w:val="1"/>
        </w:numPr>
      </w:pPr>
      <w:r>
        <w:t>Reminder of Critical Incident Stress management is available to all agencies and is free of charge. If you would like more information, please contact the Polk County EMA. Franny will get some more information regarding contact info</w:t>
      </w:r>
      <w:r w:rsidR="00DB2662">
        <w:t>rmation and services available and get posted to the website</w:t>
      </w:r>
    </w:p>
    <w:p w:rsidR="00E86F6A" w:rsidRDefault="00DB2662" w:rsidP="00DB2662">
      <w:pPr>
        <w:pStyle w:val="ListParagraph"/>
        <w:numPr>
          <w:ilvl w:val="0"/>
          <w:numId w:val="1"/>
        </w:numPr>
      </w:pPr>
      <w:r>
        <w:t>Polk Co ME</w:t>
      </w:r>
    </w:p>
    <w:p w:rsidR="00DB2662" w:rsidRDefault="00DB2662" w:rsidP="00DB2662">
      <w:pPr>
        <w:pStyle w:val="ListParagraph"/>
        <w:numPr>
          <w:ilvl w:val="1"/>
          <w:numId w:val="1"/>
        </w:numPr>
      </w:pPr>
      <w:r>
        <w:t xml:space="preserve">Nothing to report. </w:t>
      </w:r>
    </w:p>
    <w:p w:rsidR="00DB2662" w:rsidRDefault="00DB2662" w:rsidP="00DB2662">
      <w:pPr>
        <w:pStyle w:val="ListParagraph"/>
        <w:numPr>
          <w:ilvl w:val="1"/>
          <w:numId w:val="1"/>
        </w:numPr>
      </w:pPr>
      <w:r>
        <w:t>Follow ups are working well when requested from the ME office</w:t>
      </w:r>
    </w:p>
    <w:p w:rsidR="00DB2662" w:rsidRDefault="00DB2662" w:rsidP="00DB2662">
      <w:pPr>
        <w:pStyle w:val="ListParagraph"/>
        <w:numPr>
          <w:ilvl w:val="0"/>
          <w:numId w:val="1"/>
        </w:numPr>
      </w:pPr>
      <w:r>
        <w:t>Hospital Reports</w:t>
      </w:r>
    </w:p>
    <w:p w:rsidR="00DB2662" w:rsidRDefault="00DB2662" w:rsidP="00DB2662">
      <w:pPr>
        <w:pStyle w:val="ListParagraph"/>
        <w:numPr>
          <w:ilvl w:val="1"/>
          <w:numId w:val="1"/>
        </w:numPr>
      </w:pPr>
      <w:r>
        <w:t xml:space="preserve">Unity Point: Carrie </w:t>
      </w:r>
      <w:proofErr w:type="spellStart"/>
      <w:r>
        <w:t>Gilcrist</w:t>
      </w:r>
      <w:proofErr w:type="spellEnd"/>
    </w:p>
    <w:p w:rsidR="00DB2662" w:rsidRDefault="00DB2662" w:rsidP="00DB2662">
      <w:pPr>
        <w:pStyle w:val="ListParagraph"/>
        <w:numPr>
          <w:ilvl w:val="2"/>
          <w:numId w:val="1"/>
        </w:numPr>
      </w:pPr>
      <w:r>
        <w:t>Construction is going well, open house on May 19</w:t>
      </w:r>
      <w:r w:rsidRPr="00DB2662">
        <w:rPr>
          <w:vertAlign w:val="superscript"/>
        </w:rPr>
        <w:t>th</w:t>
      </w:r>
      <w:r>
        <w:t xml:space="preserve"> all day event. </w:t>
      </w:r>
    </w:p>
    <w:p w:rsidR="00DB2662" w:rsidRDefault="00DB2662" w:rsidP="00DB2662">
      <w:pPr>
        <w:pStyle w:val="ListParagraph"/>
        <w:numPr>
          <w:ilvl w:val="2"/>
          <w:numId w:val="1"/>
        </w:numPr>
      </w:pPr>
      <w:r>
        <w:t>Night at the ball park is May 13</w:t>
      </w:r>
      <w:r w:rsidRPr="00DB2662">
        <w:rPr>
          <w:vertAlign w:val="superscript"/>
        </w:rPr>
        <w:t>th</w:t>
      </w:r>
      <w:r>
        <w:t xml:space="preserve"> </w:t>
      </w:r>
    </w:p>
    <w:p w:rsidR="00DB2662" w:rsidRDefault="00DB2662" w:rsidP="00DB2662">
      <w:pPr>
        <w:pStyle w:val="ListParagraph"/>
        <w:numPr>
          <w:ilvl w:val="2"/>
          <w:numId w:val="1"/>
        </w:numPr>
      </w:pPr>
    </w:p>
    <w:p w:rsidR="00DB2662" w:rsidRDefault="00DB2662" w:rsidP="00DB2662">
      <w:pPr>
        <w:pStyle w:val="ListParagraph"/>
        <w:numPr>
          <w:ilvl w:val="1"/>
          <w:numId w:val="1"/>
        </w:numPr>
      </w:pPr>
      <w:r>
        <w:t xml:space="preserve">Mercy: </w:t>
      </w:r>
    </w:p>
    <w:p w:rsidR="00DB2662" w:rsidRDefault="00DB2662" w:rsidP="00DB2662">
      <w:pPr>
        <w:pStyle w:val="ListParagraph"/>
        <w:numPr>
          <w:ilvl w:val="1"/>
          <w:numId w:val="1"/>
        </w:numPr>
      </w:pPr>
      <w:proofErr w:type="spellStart"/>
      <w:r>
        <w:t>Broadlawns</w:t>
      </w:r>
      <w:proofErr w:type="spellEnd"/>
      <w:r>
        <w:t>: no report</w:t>
      </w:r>
    </w:p>
    <w:p w:rsidR="00DB2662" w:rsidRDefault="00DB2662" w:rsidP="00DB2662">
      <w:pPr>
        <w:pStyle w:val="ListParagraph"/>
        <w:numPr>
          <w:ilvl w:val="1"/>
          <w:numId w:val="1"/>
        </w:numPr>
      </w:pPr>
      <w:r>
        <w:t xml:space="preserve">VA: </w:t>
      </w:r>
    </w:p>
    <w:p w:rsidR="00DB2662" w:rsidRDefault="00DB2662" w:rsidP="00DB2662">
      <w:pPr>
        <w:pStyle w:val="ListParagraph"/>
        <w:numPr>
          <w:ilvl w:val="0"/>
          <w:numId w:val="1"/>
        </w:numPr>
      </w:pPr>
      <w:r>
        <w:t xml:space="preserve">County: </w:t>
      </w:r>
    </w:p>
    <w:p w:rsidR="00DB2662" w:rsidRDefault="00DB2662" w:rsidP="00DB2662">
      <w:pPr>
        <w:pStyle w:val="ListParagraph"/>
        <w:numPr>
          <w:ilvl w:val="1"/>
          <w:numId w:val="1"/>
        </w:numPr>
      </w:pPr>
      <w:r>
        <w:t xml:space="preserve">Warren: </w:t>
      </w:r>
    </w:p>
    <w:p w:rsidR="00DB2662" w:rsidRDefault="00DB2662" w:rsidP="00DB2662">
      <w:pPr>
        <w:pStyle w:val="ListParagraph"/>
        <w:numPr>
          <w:ilvl w:val="2"/>
          <w:numId w:val="1"/>
        </w:numPr>
      </w:pPr>
      <w:r>
        <w:t xml:space="preserve">Indianola: new ambulance was delivered. </w:t>
      </w:r>
    </w:p>
    <w:p w:rsidR="0017275F" w:rsidRDefault="0017275F" w:rsidP="0017275F">
      <w:pPr>
        <w:pStyle w:val="ListParagraph"/>
        <w:numPr>
          <w:ilvl w:val="0"/>
          <w:numId w:val="1"/>
        </w:numPr>
      </w:pPr>
      <w:r>
        <w:t>Announcements:</w:t>
      </w:r>
    </w:p>
    <w:p w:rsidR="0017275F" w:rsidRDefault="0017275F" w:rsidP="0017275F">
      <w:pPr>
        <w:pStyle w:val="ListParagraph"/>
        <w:numPr>
          <w:ilvl w:val="1"/>
          <w:numId w:val="1"/>
        </w:numPr>
      </w:pPr>
      <w:r>
        <w:t xml:space="preserve">Delaware Township just started EMT class, when completed all members will be EMT certified. </w:t>
      </w:r>
    </w:p>
    <w:p w:rsidR="00421E7C" w:rsidRDefault="0017275F" w:rsidP="0017275F">
      <w:pPr>
        <w:pStyle w:val="ListParagraph"/>
        <w:numPr>
          <w:ilvl w:val="1"/>
          <w:numId w:val="1"/>
        </w:numPr>
      </w:pPr>
      <w:r>
        <w:t xml:space="preserve">Iowa Heart is sponsoring </w:t>
      </w:r>
      <w:r w:rsidR="00421E7C">
        <w:t xml:space="preserve">a presentation by Rip </w:t>
      </w:r>
      <w:proofErr w:type="spellStart"/>
      <w:r w:rsidR="00421E7C">
        <w:t>Esselstyn</w:t>
      </w:r>
      <w:proofErr w:type="spellEnd"/>
      <w:r w:rsidR="00421E7C">
        <w:t>, “Plant Strong – Live Well” on April 7</w:t>
      </w:r>
      <w:r w:rsidR="00421E7C" w:rsidRPr="00421E7C">
        <w:rPr>
          <w:vertAlign w:val="superscript"/>
        </w:rPr>
        <w:t>th</w:t>
      </w:r>
      <w:r w:rsidR="00421E7C">
        <w:t xml:space="preserve">, 2016 @ 1830 at the Iowa Heart Center – West University. </w:t>
      </w:r>
    </w:p>
    <w:p w:rsidR="00421E7C" w:rsidRDefault="00421E7C" w:rsidP="0017275F">
      <w:pPr>
        <w:pStyle w:val="ListParagraph"/>
        <w:numPr>
          <w:ilvl w:val="1"/>
          <w:numId w:val="1"/>
        </w:numPr>
      </w:pPr>
      <w:r>
        <w:t>Delaware Township; Pancake breakfast on April 16</w:t>
      </w:r>
    </w:p>
    <w:p w:rsidR="00DB2662" w:rsidRDefault="00421E7C" w:rsidP="0017275F">
      <w:pPr>
        <w:pStyle w:val="ListParagraph"/>
        <w:numPr>
          <w:ilvl w:val="1"/>
          <w:numId w:val="1"/>
        </w:numPr>
      </w:pPr>
      <w:r>
        <w:t xml:space="preserve">Indianola Fire will be hosting Hot Dog luncheon on April 2 from 1000 to 1400 to benefit the eye exams for children of Warren County. </w:t>
      </w:r>
      <w:r w:rsidR="00DB2662">
        <w:br/>
      </w:r>
    </w:p>
    <w:sectPr w:rsidR="00DB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79B"/>
    <w:multiLevelType w:val="hybridMultilevel"/>
    <w:tmpl w:val="505C5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83"/>
    <w:rsid w:val="0016639F"/>
    <w:rsid w:val="0017275F"/>
    <w:rsid w:val="00420097"/>
    <w:rsid w:val="00421E7C"/>
    <w:rsid w:val="00446C23"/>
    <w:rsid w:val="00757183"/>
    <w:rsid w:val="009C4AAC"/>
    <w:rsid w:val="00B52603"/>
    <w:rsid w:val="00B726D8"/>
    <w:rsid w:val="00C65367"/>
    <w:rsid w:val="00DB2662"/>
    <w:rsid w:val="00DD633A"/>
    <w:rsid w:val="00E8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51FB-DC0F-4F73-93DC-6608752A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Klein</dc:creator>
  <cp:keywords/>
  <dc:description/>
  <cp:lastModifiedBy>Brian Helland</cp:lastModifiedBy>
  <cp:revision>2</cp:revision>
  <dcterms:created xsi:type="dcterms:W3CDTF">2016-05-23T22:26:00Z</dcterms:created>
  <dcterms:modified xsi:type="dcterms:W3CDTF">2016-05-23T22:26:00Z</dcterms:modified>
</cp:coreProperties>
</file>