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6E" w:rsidRDefault="00333858" w:rsidP="00333858">
      <w:pPr>
        <w:pStyle w:val="ListParagraph"/>
        <w:numPr>
          <w:ilvl w:val="0"/>
          <w:numId w:val="1"/>
        </w:numPr>
      </w:pPr>
      <w:r>
        <w:t>Call 1832</w:t>
      </w:r>
    </w:p>
    <w:p w:rsidR="00333858" w:rsidRDefault="00333858" w:rsidP="00333858">
      <w:pPr>
        <w:pStyle w:val="ListParagraph"/>
        <w:numPr>
          <w:ilvl w:val="0"/>
          <w:numId w:val="1"/>
        </w:numPr>
      </w:pPr>
      <w:r>
        <w:t>Welcome</w:t>
      </w:r>
    </w:p>
    <w:p w:rsidR="00FB0B16" w:rsidRDefault="00FB0B16" w:rsidP="00FB0B16">
      <w:pPr>
        <w:pStyle w:val="ListParagraph"/>
        <w:numPr>
          <w:ilvl w:val="1"/>
          <w:numId w:val="1"/>
        </w:numPr>
      </w:pPr>
      <w:r>
        <w:t>Brian Helland, David, Edgar, Chris Perrin, Jeff Gilchrist, Evan Kellis, Frank Prowant, Amanda Luick, Franny Mederros, Clint Robinson, Katy Hill, Rob Light, Sean McAndrew, Craig Ver Huel, Matt Klein</w:t>
      </w:r>
    </w:p>
    <w:p w:rsidR="00333858" w:rsidRDefault="00333858" w:rsidP="00333858">
      <w:pPr>
        <w:pStyle w:val="ListParagraph"/>
        <w:numPr>
          <w:ilvl w:val="0"/>
          <w:numId w:val="1"/>
        </w:numPr>
      </w:pPr>
      <w:r>
        <w:t>Additions</w:t>
      </w:r>
    </w:p>
    <w:p w:rsidR="00333858" w:rsidRDefault="00333858" w:rsidP="00333858">
      <w:pPr>
        <w:pStyle w:val="ListParagraph"/>
        <w:numPr>
          <w:ilvl w:val="0"/>
          <w:numId w:val="1"/>
        </w:numPr>
      </w:pPr>
      <w:r>
        <w:t>2015 Meeting schedule</w:t>
      </w:r>
    </w:p>
    <w:p w:rsidR="00333858" w:rsidRDefault="00333858" w:rsidP="00333858">
      <w:pPr>
        <w:pStyle w:val="ListParagraph"/>
        <w:numPr>
          <w:ilvl w:val="1"/>
          <w:numId w:val="1"/>
        </w:numPr>
      </w:pPr>
      <w:r>
        <w:t xml:space="preserve"> </w:t>
      </w:r>
    </w:p>
    <w:p w:rsidR="00333858" w:rsidRDefault="00333858" w:rsidP="00333858">
      <w:pPr>
        <w:pStyle w:val="ListParagraph"/>
        <w:numPr>
          <w:ilvl w:val="0"/>
          <w:numId w:val="1"/>
        </w:numPr>
      </w:pPr>
      <w:r>
        <w:t>Approval of minutes:</w:t>
      </w:r>
    </w:p>
    <w:p w:rsidR="00333858" w:rsidRDefault="00333858" w:rsidP="00333858">
      <w:pPr>
        <w:pStyle w:val="ListParagraph"/>
        <w:numPr>
          <w:ilvl w:val="1"/>
          <w:numId w:val="1"/>
        </w:numPr>
      </w:pPr>
      <w:r>
        <w:t>Motion</w:t>
      </w:r>
      <w:r w:rsidR="00622EF2">
        <w:t>:</w:t>
      </w:r>
      <w:r>
        <w:t xml:space="preserve"> Prowant, F</w:t>
      </w:r>
    </w:p>
    <w:p w:rsidR="00333858" w:rsidRDefault="00333858" w:rsidP="00333858">
      <w:pPr>
        <w:pStyle w:val="ListParagraph"/>
        <w:numPr>
          <w:ilvl w:val="1"/>
          <w:numId w:val="1"/>
        </w:numPr>
      </w:pPr>
      <w:r>
        <w:t>2</w:t>
      </w:r>
      <w:r w:rsidRPr="00333858">
        <w:rPr>
          <w:vertAlign w:val="superscript"/>
        </w:rPr>
        <w:t>nd</w:t>
      </w:r>
      <w:r>
        <w:rPr>
          <w:vertAlign w:val="superscript"/>
        </w:rPr>
        <w:t xml:space="preserve"> </w:t>
      </w:r>
      <w:r>
        <w:t>: Light, R</w:t>
      </w:r>
    </w:p>
    <w:p w:rsidR="00333858" w:rsidRDefault="00333858" w:rsidP="00333858">
      <w:pPr>
        <w:pStyle w:val="ListParagraph"/>
        <w:numPr>
          <w:ilvl w:val="0"/>
          <w:numId w:val="1"/>
        </w:numPr>
      </w:pPr>
      <w:r>
        <w:t>Presentation: Cardiac Data</w:t>
      </w:r>
    </w:p>
    <w:p w:rsidR="00333858" w:rsidRDefault="00D31C91" w:rsidP="00333858">
      <w:pPr>
        <w:pStyle w:val="ListParagraph"/>
        <w:numPr>
          <w:ilvl w:val="1"/>
          <w:numId w:val="1"/>
        </w:numPr>
      </w:pPr>
      <w:r>
        <w:t xml:space="preserve">Looking at extrapolating data from the STEMI committee and sharing the data within the meeting. </w:t>
      </w:r>
    </w:p>
    <w:p w:rsidR="00722961" w:rsidRDefault="00D31C91" w:rsidP="00722961">
      <w:pPr>
        <w:pStyle w:val="ListParagraph"/>
        <w:numPr>
          <w:ilvl w:val="1"/>
          <w:numId w:val="1"/>
        </w:numPr>
      </w:pPr>
      <w:r>
        <w:t>STEMI data is on the website</w:t>
      </w:r>
    </w:p>
    <w:p w:rsidR="00D31C91" w:rsidRDefault="00D31C91" w:rsidP="00722961">
      <w:pPr>
        <w:ind w:left="720"/>
      </w:pPr>
      <w:r>
        <w:t xml:space="preserve"> </w:t>
      </w:r>
      <w:hyperlink r:id="rId5" w:history="1">
        <w:r w:rsidR="00722961" w:rsidRPr="007A4B9E">
          <w:rPr>
            <w:rStyle w:val="Hyperlink"/>
          </w:rPr>
          <w:t>http://www.ciemsd.org/wp-content/uploads/2014/03/Cardiac-Alert-Data-pre-and-post-implementation4.pdf</w:t>
        </w:r>
      </w:hyperlink>
      <w:r w:rsidR="00722961">
        <w:t xml:space="preserve"> </w:t>
      </w:r>
    </w:p>
    <w:p w:rsidR="00D31C91" w:rsidRDefault="00622EF2" w:rsidP="00D31C91">
      <w:pPr>
        <w:pStyle w:val="ListParagraph"/>
        <w:numPr>
          <w:ilvl w:val="2"/>
          <w:numId w:val="1"/>
        </w:numPr>
      </w:pPr>
      <w:r>
        <w:t xml:space="preserve">Review of data collected from prior to and after of STEMI initiative for calendar year 2014. </w:t>
      </w:r>
    </w:p>
    <w:p w:rsidR="00622EF2" w:rsidRDefault="00722961" w:rsidP="00D31C91">
      <w:pPr>
        <w:pStyle w:val="ListParagraph"/>
        <w:numPr>
          <w:ilvl w:val="2"/>
          <w:numId w:val="1"/>
        </w:numPr>
      </w:pPr>
      <w:r>
        <w:t>Data points that should be obtained / collected: Time of onset to dispatch, time to 12-lead, cardiac alerts, 12-leads transmitted</w:t>
      </w:r>
    </w:p>
    <w:p w:rsidR="00722961" w:rsidRDefault="002E6DE1" w:rsidP="002E6DE1">
      <w:pPr>
        <w:pStyle w:val="ListParagraph"/>
        <w:numPr>
          <w:ilvl w:val="1"/>
          <w:numId w:val="1"/>
        </w:numPr>
      </w:pPr>
      <w:r>
        <w:t xml:space="preserve">Additional Discussion points: </w:t>
      </w:r>
    </w:p>
    <w:p w:rsidR="002E6DE1" w:rsidRDefault="002E6DE1" w:rsidP="002E6DE1">
      <w:pPr>
        <w:pStyle w:val="ListParagraph"/>
        <w:numPr>
          <w:ilvl w:val="2"/>
          <w:numId w:val="1"/>
        </w:numPr>
      </w:pPr>
      <w:r>
        <w:t xml:space="preserve">Management of high utilization citizens and the future of reimbursement of care to EMS. Community Paramedicine and how does that affect or system? Potential discussion point for future meeting.  </w:t>
      </w:r>
    </w:p>
    <w:p w:rsidR="00333858" w:rsidRDefault="00333858" w:rsidP="00333858">
      <w:pPr>
        <w:pStyle w:val="ListParagraph"/>
        <w:numPr>
          <w:ilvl w:val="0"/>
          <w:numId w:val="1"/>
        </w:numPr>
      </w:pPr>
      <w:r>
        <w:t>Treasures Report</w:t>
      </w:r>
    </w:p>
    <w:p w:rsidR="00333858" w:rsidRDefault="00333858" w:rsidP="00333858">
      <w:pPr>
        <w:pStyle w:val="ListParagraph"/>
        <w:numPr>
          <w:ilvl w:val="1"/>
          <w:numId w:val="1"/>
        </w:numPr>
      </w:pPr>
      <w:r>
        <w:t>Savings: $15,266.84</w:t>
      </w:r>
    </w:p>
    <w:p w:rsidR="00333858" w:rsidRDefault="00333858" w:rsidP="00333858">
      <w:pPr>
        <w:pStyle w:val="ListParagraph"/>
        <w:numPr>
          <w:ilvl w:val="1"/>
          <w:numId w:val="1"/>
        </w:numPr>
      </w:pPr>
      <w:r>
        <w:t>Checking: $13,663.41</w:t>
      </w:r>
    </w:p>
    <w:p w:rsidR="00B14325" w:rsidRDefault="00B14325" w:rsidP="00333858">
      <w:pPr>
        <w:pStyle w:val="ListParagraph"/>
        <w:numPr>
          <w:ilvl w:val="1"/>
          <w:numId w:val="1"/>
        </w:numPr>
      </w:pPr>
      <w:r>
        <w:t>Paypal: $410.60</w:t>
      </w:r>
    </w:p>
    <w:p w:rsidR="00333858" w:rsidRDefault="00333858" w:rsidP="00333858">
      <w:pPr>
        <w:pStyle w:val="ListParagraph"/>
        <w:numPr>
          <w:ilvl w:val="0"/>
          <w:numId w:val="1"/>
        </w:numPr>
      </w:pPr>
      <w:r>
        <w:t>Training Committee Report</w:t>
      </w:r>
      <w:r w:rsidR="00882DB6">
        <w:t>: Prowant</w:t>
      </w:r>
    </w:p>
    <w:p w:rsidR="00B14325" w:rsidRDefault="007413AB" w:rsidP="00B14325">
      <w:pPr>
        <w:pStyle w:val="ListParagraph"/>
        <w:numPr>
          <w:ilvl w:val="1"/>
          <w:numId w:val="1"/>
        </w:numPr>
      </w:pPr>
      <w:r>
        <w:t>2015 NREMT Refresher Summary: Thank You to all who participated and assisted with the coordination of the event. Thanks to TJ for lining up all the instructors! Thank you to Lee Richardson for the hospitality and CEH!</w:t>
      </w:r>
    </w:p>
    <w:p w:rsidR="007413AB" w:rsidRDefault="007413AB" w:rsidP="00B14325">
      <w:pPr>
        <w:pStyle w:val="ListParagraph"/>
        <w:numPr>
          <w:ilvl w:val="1"/>
          <w:numId w:val="1"/>
        </w:numPr>
      </w:pPr>
      <w:r>
        <w:t>Next meeting: Thursday, February 5</w:t>
      </w:r>
      <w:r w:rsidRPr="007413AB">
        <w:rPr>
          <w:vertAlign w:val="superscript"/>
        </w:rPr>
        <w:t>th</w:t>
      </w:r>
      <w:r>
        <w:t>, 2015 @ 1330, Polk County EMA</w:t>
      </w:r>
    </w:p>
    <w:p w:rsidR="00333858" w:rsidRDefault="00D31C91" w:rsidP="00D31C91">
      <w:pPr>
        <w:pStyle w:val="ListParagraph"/>
        <w:numPr>
          <w:ilvl w:val="0"/>
          <w:numId w:val="1"/>
        </w:numPr>
      </w:pPr>
      <w:r>
        <w:t>STEMI Committee Report</w:t>
      </w:r>
      <w:r w:rsidR="00882DB6">
        <w:t>: Prowant</w:t>
      </w:r>
    </w:p>
    <w:p w:rsidR="00B14325" w:rsidRDefault="007413AB" w:rsidP="00B14325">
      <w:pPr>
        <w:pStyle w:val="ListParagraph"/>
        <w:numPr>
          <w:ilvl w:val="1"/>
          <w:numId w:val="1"/>
        </w:numPr>
      </w:pPr>
      <w:r>
        <w:t>See above</w:t>
      </w:r>
    </w:p>
    <w:p w:rsidR="007413AB" w:rsidRDefault="007413AB" w:rsidP="00B14325">
      <w:pPr>
        <w:pStyle w:val="ListParagraph"/>
        <w:numPr>
          <w:ilvl w:val="1"/>
          <w:numId w:val="1"/>
        </w:numPr>
      </w:pPr>
      <w:r>
        <w:t>Mission Lifeline will be attending the next meeting</w:t>
      </w:r>
    </w:p>
    <w:p w:rsidR="007413AB" w:rsidRDefault="007413AB" w:rsidP="00B14325">
      <w:pPr>
        <w:pStyle w:val="ListParagraph"/>
        <w:numPr>
          <w:ilvl w:val="1"/>
          <w:numId w:val="1"/>
        </w:numPr>
      </w:pPr>
      <w:r>
        <w:t>Next meeting: Thursday, February 19</w:t>
      </w:r>
      <w:r w:rsidRPr="007413AB">
        <w:rPr>
          <w:vertAlign w:val="superscript"/>
        </w:rPr>
        <w:t>th</w:t>
      </w:r>
      <w:r>
        <w:t>, 2015 @ 0800, Ankeny Fire Station #1</w:t>
      </w:r>
    </w:p>
    <w:p w:rsidR="00D31C91" w:rsidRDefault="00D31C91" w:rsidP="00D31C91">
      <w:pPr>
        <w:pStyle w:val="ListParagraph"/>
        <w:numPr>
          <w:ilvl w:val="0"/>
          <w:numId w:val="1"/>
        </w:numPr>
      </w:pPr>
      <w:r>
        <w:t>Operations Report</w:t>
      </w:r>
      <w:r w:rsidR="00882DB6">
        <w:t>: Edgar</w:t>
      </w:r>
    </w:p>
    <w:p w:rsidR="00B14325" w:rsidRDefault="00FB0B16" w:rsidP="00B14325">
      <w:pPr>
        <w:pStyle w:val="ListParagraph"/>
        <w:numPr>
          <w:ilvl w:val="1"/>
          <w:numId w:val="1"/>
        </w:numPr>
      </w:pPr>
      <w:r>
        <w:t xml:space="preserve">Working on teaming up with the cardiac group to develop the education message to use as we extend out to the hospitals, clinics, and EMS agencies. </w:t>
      </w:r>
    </w:p>
    <w:p w:rsidR="00FB0B16" w:rsidRDefault="00FB0B16" w:rsidP="00B14325">
      <w:pPr>
        <w:pStyle w:val="ListParagraph"/>
        <w:numPr>
          <w:ilvl w:val="1"/>
          <w:numId w:val="1"/>
        </w:numPr>
      </w:pPr>
      <w:r>
        <w:t xml:space="preserve">Synergy publication: working on developing another issue to be released in the spring. </w:t>
      </w:r>
    </w:p>
    <w:p w:rsidR="00FB0B16" w:rsidRDefault="00FB0B16" w:rsidP="00B14325">
      <w:pPr>
        <w:pStyle w:val="ListParagraph"/>
        <w:numPr>
          <w:ilvl w:val="1"/>
          <w:numId w:val="1"/>
        </w:numPr>
      </w:pPr>
      <w:r>
        <w:t>Next meeting: Wednesday, February 18</w:t>
      </w:r>
      <w:r w:rsidRPr="00FB0B16">
        <w:rPr>
          <w:vertAlign w:val="superscript"/>
        </w:rPr>
        <w:t>th</w:t>
      </w:r>
      <w:r>
        <w:t xml:space="preserve"> @ 1300, West Des Moines Station #19</w:t>
      </w:r>
    </w:p>
    <w:p w:rsidR="00D31C91" w:rsidRDefault="00622EF2" w:rsidP="00D31C91">
      <w:pPr>
        <w:pStyle w:val="ListParagraph"/>
        <w:numPr>
          <w:ilvl w:val="0"/>
          <w:numId w:val="1"/>
        </w:numPr>
      </w:pPr>
      <w:r>
        <w:lastRenderedPageBreak/>
        <w:t xml:space="preserve">EMS Data Project: </w:t>
      </w:r>
      <w:r w:rsidR="00882DB6">
        <w:t>Perrin</w:t>
      </w:r>
    </w:p>
    <w:p w:rsidR="00B14325" w:rsidRDefault="00882DB6" w:rsidP="00013EA8">
      <w:pPr>
        <w:pStyle w:val="ListParagraph"/>
        <w:numPr>
          <w:ilvl w:val="1"/>
          <w:numId w:val="1"/>
        </w:numPr>
      </w:pPr>
      <w:r>
        <w:t xml:space="preserve">Evidence Based Practice for Pre-Hospital Providers from the Canadian Paramedic Evidence Based Practice Program presented by Dalhousie University. </w:t>
      </w:r>
      <w:hyperlink r:id="rId6" w:history="1">
        <w:r w:rsidR="00013EA8" w:rsidRPr="007A4B9E">
          <w:rPr>
            <w:rStyle w:val="Hyperlink"/>
          </w:rPr>
          <w:t>http://medicine.dal.ca/content/dam/dalhousie/pdf/faculty/medicine/departments/department-sites/emergency/emsfiles/PEBP_Brochure.pdf</w:t>
        </w:r>
      </w:hyperlink>
      <w:r w:rsidR="00013EA8">
        <w:t xml:space="preserve"> </w:t>
      </w:r>
    </w:p>
    <w:p w:rsidR="00013EA8" w:rsidRDefault="00013EA8" w:rsidP="00013EA8">
      <w:pPr>
        <w:pStyle w:val="ListParagraph"/>
        <w:numPr>
          <w:ilvl w:val="1"/>
          <w:numId w:val="1"/>
        </w:numPr>
      </w:pPr>
      <w:r>
        <w:t xml:space="preserve">Institute for Healthcare Improvement: </w:t>
      </w:r>
      <w:hyperlink r:id="rId7" w:history="1">
        <w:r w:rsidRPr="007A4B9E">
          <w:rPr>
            <w:rStyle w:val="Hyperlink"/>
          </w:rPr>
          <w:t>http://www.ihi.org/education/WebTraining/Webinars/Web_Action/ImprovingPrehospitalEmergencyCare/Pages/default.aspx</w:t>
        </w:r>
      </w:hyperlink>
      <w:r>
        <w:t xml:space="preserve"> </w:t>
      </w:r>
    </w:p>
    <w:p w:rsidR="00013EA8" w:rsidRDefault="00013EA8" w:rsidP="007413AB">
      <w:pPr>
        <w:pStyle w:val="ListParagraph"/>
        <w:numPr>
          <w:ilvl w:val="2"/>
          <w:numId w:val="1"/>
        </w:numPr>
      </w:pPr>
      <w:r>
        <w:t>Motion: Prowant</w:t>
      </w:r>
      <w:r w:rsidR="007413AB">
        <w:t xml:space="preserve">; </w:t>
      </w:r>
      <w:r>
        <w:t>2</w:t>
      </w:r>
      <w:r w:rsidRPr="007413AB">
        <w:rPr>
          <w:vertAlign w:val="superscript"/>
        </w:rPr>
        <w:t>nd</w:t>
      </w:r>
      <w:r>
        <w:t>: Kellis, E</w:t>
      </w:r>
      <w:r w:rsidR="007413AB">
        <w:t xml:space="preserve">. To host </w:t>
      </w:r>
      <w:r w:rsidR="007413AB" w:rsidRPr="007413AB">
        <w:t>Web</w:t>
      </w:r>
      <w:r w:rsidR="00FB0B16">
        <w:t xml:space="preserve"> </w:t>
      </w:r>
      <w:r w:rsidR="007413AB" w:rsidRPr="007413AB">
        <w:t>&amp;</w:t>
      </w:r>
      <w:r w:rsidR="00FB0B16">
        <w:t xml:space="preserve"> </w:t>
      </w:r>
      <w:r w:rsidR="007413AB" w:rsidRPr="007413AB">
        <w:t>ACTION: Improving Prehospital Emergency Care</w:t>
      </w:r>
      <w:r w:rsidR="007413AB">
        <w:t xml:space="preserve"> for $750.00</w:t>
      </w:r>
    </w:p>
    <w:p w:rsidR="007413AB" w:rsidRDefault="007413AB" w:rsidP="00302F98">
      <w:pPr>
        <w:pStyle w:val="ListParagraph"/>
        <w:numPr>
          <w:ilvl w:val="2"/>
          <w:numId w:val="1"/>
        </w:numPr>
      </w:pPr>
      <w:r>
        <w:t>Yeas: unanimous</w:t>
      </w:r>
    </w:p>
    <w:p w:rsidR="00622EF2" w:rsidRDefault="00622EF2" w:rsidP="00D31C91">
      <w:pPr>
        <w:pStyle w:val="ListParagraph"/>
        <w:numPr>
          <w:ilvl w:val="0"/>
          <w:numId w:val="1"/>
        </w:numPr>
      </w:pPr>
      <w:r>
        <w:t>IDPH:</w:t>
      </w:r>
    </w:p>
    <w:p w:rsidR="00FB0B16" w:rsidRDefault="00FB0B16" w:rsidP="00FB0B16">
      <w:pPr>
        <w:pStyle w:val="ListParagraph"/>
        <w:numPr>
          <w:ilvl w:val="1"/>
          <w:numId w:val="1"/>
        </w:numPr>
      </w:pPr>
      <w:r>
        <w:t xml:space="preserve">QASP: Big item that came out and approved by the bureau were the State protocols. Mr. Ferrell is working on getting them pushed out soon. The spinal immobilization protocol will be changed with the new release. Departments need to cognoscente to the change in protocol and the application of the new protocol. </w:t>
      </w:r>
      <w:r w:rsidR="00BE15A4">
        <w:t xml:space="preserve">This change in protocol extends to the EMT level. </w:t>
      </w:r>
    </w:p>
    <w:p w:rsidR="00BE15A4" w:rsidRDefault="00BE15A4" w:rsidP="00BE15A4">
      <w:pPr>
        <w:pStyle w:val="ListParagraph"/>
        <w:numPr>
          <w:ilvl w:val="2"/>
          <w:numId w:val="1"/>
        </w:numPr>
      </w:pPr>
      <w:r>
        <w:t xml:space="preserve">Looking into the format of the protocols and adding sited references to the protocols. </w:t>
      </w:r>
    </w:p>
    <w:p w:rsidR="00BE15A4" w:rsidRDefault="00BE15A4" w:rsidP="00BE15A4">
      <w:pPr>
        <w:pStyle w:val="ListParagraph"/>
        <w:numPr>
          <w:ilvl w:val="2"/>
          <w:numId w:val="1"/>
        </w:numPr>
      </w:pPr>
      <w:r>
        <w:t xml:space="preserve">National Association of State </w:t>
      </w:r>
      <w:r w:rsidR="000442D8">
        <w:t>Officials</w:t>
      </w:r>
      <w:bookmarkStart w:id="0" w:name="_GoBack"/>
      <w:bookmarkEnd w:id="0"/>
      <w:r>
        <w:t xml:space="preserve"> are looking at evidence based performance indicators to be applied to protocols. </w:t>
      </w:r>
    </w:p>
    <w:p w:rsidR="00622EF2" w:rsidRDefault="00622EF2" w:rsidP="00D31C91">
      <w:pPr>
        <w:pStyle w:val="ListParagraph"/>
        <w:numPr>
          <w:ilvl w:val="0"/>
          <w:numId w:val="1"/>
        </w:numPr>
      </w:pPr>
      <w:r>
        <w:t>Membership Committee:</w:t>
      </w:r>
    </w:p>
    <w:p w:rsidR="008809A7" w:rsidRDefault="008809A7" w:rsidP="008809A7">
      <w:pPr>
        <w:pStyle w:val="ListParagraph"/>
        <w:numPr>
          <w:ilvl w:val="1"/>
          <w:numId w:val="1"/>
        </w:numPr>
      </w:pPr>
      <w:r>
        <w:t xml:space="preserve">Membership dues are being invoiced at the </w:t>
      </w:r>
      <w:r w:rsidR="00F35337">
        <w:t>beginning</w:t>
      </w:r>
      <w:r>
        <w:t xml:space="preserve"> of the year and some were tied to the fees for NREMT Refresher</w:t>
      </w:r>
    </w:p>
    <w:p w:rsidR="00622EF2" w:rsidRDefault="00722961" w:rsidP="00D31C91">
      <w:pPr>
        <w:pStyle w:val="ListParagraph"/>
        <w:numPr>
          <w:ilvl w:val="0"/>
          <w:numId w:val="1"/>
        </w:numPr>
      </w:pPr>
      <w:r>
        <w:t>Communications Center Report</w:t>
      </w:r>
      <w:r w:rsidR="00563A17">
        <w:t>:</w:t>
      </w:r>
    </w:p>
    <w:p w:rsidR="00563A17" w:rsidRDefault="00563A17" w:rsidP="00563A17">
      <w:pPr>
        <w:pStyle w:val="ListParagraph"/>
        <w:numPr>
          <w:ilvl w:val="1"/>
          <w:numId w:val="1"/>
        </w:numPr>
      </w:pPr>
      <w:r>
        <w:t>Nothing to report</w:t>
      </w:r>
    </w:p>
    <w:p w:rsidR="00722961" w:rsidRDefault="00722961" w:rsidP="00D31C91">
      <w:pPr>
        <w:pStyle w:val="ListParagraph"/>
        <w:numPr>
          <w:ilvl w:val="0"/>
          <w:numId w:val="1"/>
        </w:numPr>
      </w:pPr>
      <w:r>
        <w:t>Polk County Fire Chiefs:</w:t>
      </w:r>
    </w:p>
    <w:p w:rsidR="00563A17" w:rsidRDefault="00563A17" w:rsidP="00563A17">
      <w:pPr>
        <w:pStyle w:val="ListParagraph"/>
        <w:numPr>
          <w:ilvl w:val="1"/>
          <w:numId w:val="1"/>
        </w:numPr>
      </w:pPr>
      <w:r>
        <w:t>Nothing to report</w:t>
      </w:r>
    </w:p>
    <w:p w:rsidR="00722961" w:rsidRDefault="00722961" w:rsidP="00563A17">
      <w:pPr>
        <w:pStyle w:val="ListParagraph"/>
        <w:numPr>
          <w:ilvl w:val="0"/>
          <w:numId w:val="1"/>
        </w:numPr>
      </w:pPr>
      <w:r>
        <w:t>IEMSA:</w:t>
      </w:r>
      <w:r w:rsidR="008809A7">
        <w:tab/>
      </w:r>
      <w:hyperlink r:id="rId8" w:anchor="Hill" w:history="1">
        <w:r w:rsidR="00563A17" w:rsidRPr="007A4B9E">
          <w:rPr>
            <w:rStyle w:val="Hyperlink"/>
          </w:rPr>
          <w:t>http://www.iemsa.net/conference.htm#Hill</w:t>
        </w:r>
      </w:hyperlink>
      <w:r w:rsidR="00563A17">
        <w:t xml:space="preserve"> </w:t>
      </w:r>
    </w:p>
    <w:p w:rsidR="008809A7" w:rsidRDefault="008809A7" w:rsidP="008809A7">
      <w:pPr>
        <w:pStyle w:val="ListParagraph"/>
        <w:numPr>
          <w:ilvl w:val="1"/>
          <w:numId w:val="1"/>
        </w:numPr>
      </w:pPr>
      <w:r>
        <w:t>EMS Day on the Hill is this Thursday, January 29</w:t>
      </w:r>
      <w:r w:rsidRPr="008809A7">
        <w:rPr>
          <w:vertAlign w:val="superscript"/>
        </w:rPr>
        <w:t>th</w:t>
      </w:r>
      <w:r>
        <w:t xml:space="preserve">, 2015. </w:t>
      </w:r>
    </w:p>
    <w:p w:rsidR="008809A7" w:rsidRDefault="008809A7" w:rsidP="008809A7">
      <w:pPr>
        <w:pStyle w:val="ListParagraph"/>
        <w:numPr>
          <w:ilvl w:val="1"/>
          <w:numId w:val="1"/>
        </w:numPr>
      </w:pPr>
      <w:r>
        <w:t>Wednesday Evening Sheraton on 50</w:t>
      </w:r>
      <w:r w:rsidRPr="008809A7">
        <w:rPr>
          <w:vertAlign w:val="superscript"/>
        </w:rPr>
        <w:t>th</w:t>
      </w:r>
      <w:r>
        <w:t xml:space="preserve"> Street in West Des Moines, IA</w:t>
      </w:r>
    </w:p>
    <w:p w:rsidR="00722961" w:rsidRDefault="00722961" w:rsidP="00D31C91">
      <w:pPr>
        <w:pStyle w:val="ListParagraph"/>
        <w:numPr>
          <w:ilvl w:val="0"/>
          <w:numId w:val="1"/>
        </w:numPr>
      </w:pPr>
      <w:r>
        <w:t>Metro ED:</w:t>
      </w:r>
      <w:r w:rsidR="008809A7">
        <w:t xml:space="preserve"> </w:t>
      </w:r>
    </w:p>
    <w:p w:rsidR="008809A7" w:rsidRDefault="008809A7" w:rsidP="008809A7">
      <w:pPr>
        <w:pStyle w:val="ListParagraph"/>
        <w:numPr>
          <w:ilvl w:val="1"/>
          <w:numId w:val="1"/>
        </w:numPr>
      </w:pPr>
      <w:r>
        <w:t xml:space="preserve">Changes to the state EMS protocols regarding spinal immobilization. </w:t>
      </w:r>
    </w:p>
    <w:p w:rsidR="00722961" w:rsidRDefault="00722961" w:rsidP="00D31C91">
      <w:pPr>
        <w:pStyle w:val="ListParagraph"/>
        <w:numPr>
          <w:ilvl w:val="0"/>
          <w:numId w:val="1"/>
        </w:numPr>
      </w:pPr>
      <w:r>
        <w:t>Polk Co EMA:</w:t>
      </w:r>
    </w:p>
    <w:p w:rsidR="008809A7" w:rsidRDefault="008809A7" w:rsidP="008809A7">
      <w:pPr>
        <w:pStyle w:val="ListParagraph"/>
        <w:numPr>
          <w:ilvl w:val="1"/>
          <w:numId w:val="1"/>
        </w:numPr>
      </w:pPr>
      <w:r>
        <w:t>August 8</w:t>
      </w:r>
      <w:r w:rsidRPr="008809A7">
        <w:rPr>
          <w:vertAlign w:val="superscript"/>
        </w:rPr>
        <w:t>th</w:t>
      </w:r>
      <w:r>
        <w:t xml:space="preserve"> is the airport exercise. If interested in attending please contact Jon Davis. </w:t>
      </w:r>
    </w:p>
    <w:p w:rsidR="008809A7" w:rsidRDefault="008809A7" w:rsidP="008809A7">
      <w:pPr>
        <w:pStyle w:val="ListParagraph"/>
        <w:numPr>
          <w:ilvl w:val="1"/>
          <w:numId w:val="1"/>
        </w:numPr>
      </w:pPr>
      <w:r>
        <w:t xml:space="preserve">Care giver Thermometers: Researching the idea of purchasing thermometers </w:t>
      </w:r>
      <w:r w:rsidR="00563A17">
        <w:t xml:space="preserve">with available grant money. </w:t>
      </w:r>
    </w:p>
    <w:p w:rsidR="00722961" w:rsidRDefault="00722961" w:rsidP="00D31C91">
      <w:pPr>
        <w:pStyle w:val="ListParagraph"/>
        <w:numPr>
          <w:ilvl w:val="0"/>
          <w:numId w:val="1"/>
        </w:numPr>
      </w:pPr>
      <w:r>
        <w:t>Po</w:t>
      </w:r>
      <w:r w:rsidR="008809A7">
        <w:t>l</w:t>
      </w:r>
      <w:r>
        <w:t>k Co Med Examiner:</w:t>
      </w:r>
    </w:p>
    <w:p w:rsidR="00563A17" w:rsidRDefault="00563A17" w:rsidP="00563A17">
      <w:pPr>
        <w:pStyle w:val="ListParagraph"/>
        <w:numPr>
          <w:ilvl w:val="1"/>
          <w:numId w:val="1"/>
        </w:numPr>
      </w:pPr>
      <w:r>
        <w:t>Nothing to report</w:t>
      </w:r>
    </w:p>
    <w:p w:rsidR="00722961" w:rsidRDefault="00722961" w:rsidP="00D31C91">
      <w:pPr>
        <w:pStyle w:val="ListParagraph"/>
        <w:numPr>
          <w:ilvl w:val="0"/>
          <w:numId w:val="1"/>
        </w:numPr>
      </w:pPr>
      <w:r>
        <w:t xml:space="preserve">Hospital Reports: </w:t>
      </w:r>
    </w:p>
    <w:p w:rsidR="00DA6D64" w:rsidRDefault="00DA6D64" w:rsidP="00DA6D64">
      <w:pPr>
        <w:pStyle w:val="ListParagraph"/>
        <w:numPr>
          <w:ilvl w:val="1"/>
          <w:numId w:val="1"/>
        </w:numPr>
      </w:pPr>
      <w:r>
        <w:t xml:space="preserve">Unity Point: Physicians have requested to make staff aware of </w:t>
      </w:r>
    </w:p>
    <w:p w:rsidR="000E4839" w:rsidRDefault="000E4839" w:rsidP="00DA6D64">
      <w:pPr>
        <w:pStyle w:val="ListParagraph"/>
        <w:numPr>
          <w:ilvl w:val="1"/>
          <w:numId w:val="1"/>
        </w:numPr>
      </w:pPr>
      <w:r>
        <w:t xml:space="preserve">Mary Greeley: Construction continues. </w:t>
      </w:r>
    </w:p>
    <w:p w:rsidR="000E4839" w:rsidRDefault="000E4839" w:rsidP="00DA6D64">
      <w:pPr>
        <w:pStyle w:val="ListParagraph"/>
        <w:numPr>
          <w:ilvl w:val="1"/>
          <w:numId w:val="1"/>
        </w:numPr>
      </w:pPr>
      <w:r>
        <w:t>Story County: Nothing to Report</w:t>
      </w:r>
    </w:p>
    <w:p w:rsidR="000E4839" w:rsidRDefault="000E4839" w:rsidP="00DA6D64">
      <w:pPr>
        <w:pStyle w:val="ListParagraph"/>
        <w:numPr>
          <w:ilvl w:val="1"/>
          <w:numId w:val="1"/>
        </w:numPr>
      </w:pPr>
      <w:r>
        <w:t xml:space="preserve">Mercy: </w:t>
      </w:r>
      <w:r w:rsidR="00D414B2">
        <w:t xml:space="preserve">Stroke alert activation based on EMS report. </w:t>
      </w:r>
    </w:p>
    <w:p w:rsidR="00722961" w:rsidRDefault="00722961" w:rsidP="00D31C91">
      <w:pPr>
        <w:pStyle w:val="ListParagraph"/>
        <w:numPr>
          <w:ilvl w:val="0"/>
          <w:numId w:val="1"/>
        </w:numPr>
      </w:pPr>
      <w:r>
        <w:lastRenderedPageBreak/>
        <w:t>Members County Reports:</w:t>
      </w:r>
    </w:p>
    <w:p w:rsidR="00722961" w:rsidRDefault="00722961" w:rsidP="00D31C91">
      <w:pPr>
        <w:pStyle w:val="ListParagraph"/>
        <w:numPr>
          <w:ilvl w:val="0"/>
          <w:numId w:val="1"/>
        </w:numPr>
      </w:pPr>
      <w:r>
        <w:t>Announcements</w:t>
      </w:r>
    </w:p>
    <w:p w:rsidR="00722961" w:rsidRDefault="00722961" w:rsidP="00722961">
      <w:pPr>
        <w:pStyle w:val="ListParagraph"/>
        <w:numPr>
          <w:ilvl w:val="1"/>
          <w:numId w:val="1"/>
        </w:numPr>
      </w:pPr>
      <w:r>
        <w:t>Upcoming Training</w:t>
      </w:r>
      <w:r w:rsidR="00F35337">
        <w:t>:</w:t>
      </w:r>
    </w:p>
    <w:p w:rsidR="00F35337" w:rsidRDefault="00F35337" w:rsidP="00F35337">
      <w:pPr>
        <w:pStyle w:val="ListParagraph"/>
        <w:numPr>
          <w:ilvl w:val="2"/>
          <w:numId w:val="1"/>
        </w:numPr>
      </w:pPr>
    </w:p>
    <w:p w:rsidR="00722961" w:rsidRDefault="00722961" w:rsidP="00722961">
      <w:pPr>
        <w:pStyle w:val="ListParagraph"/>
        <w:numPr>
          <w:ilvl w:val="1"/>
          <w:numId w:val="1"/>
        </w:numPr>
      </w:pPr>
      <w:r>
        <w:t>Hiring/Promotions/Recognition</w:t>
      </w:r>
    </w:p>
    <w:p w:rsidR="00F35337" w:rsidRDefault="00F35337" w:rsidP="00F35337">
      <w:pPr>
        <w:pStyle w:val="ListParagraph"/>
        <w:numPr>
          <w:ilvl w:val="2"/>
          <w:numId w:val="1"/>
        </w:numPr>
      </w:pPr>
    </w:p>
    <w:p w:rsidR="00722961" w:rsidRDefault="00722961" w:rsidP="00722961">
      <w:pPr>
        <w:pStyle w:val="ListParagraph"/>
        <w:numPr>
          <w:ilvl w:val="1"/>
          <w:numId w:val="1"/>
        </w:numPr>
      </w:pPr>
      <w:r>
        <w:t>Fund Raising Events</w:t>
      </w:r>
    </w:p>
    <w:p w:rsidR="00F35337" w:rsidRDefault="00F35337" w:rsidP="00F35337">
      <w:pPr>
        <w:pStyle w:val="ListParagraph"/>
        <w:numPr>
          <w:ilvl w:val="2"/>
          <w:numId w:val="1"/>
        </w:numPr>
      </w:pPr>
    </w:p>
    <w:p w:rsidR="00722961" w:rsidRDefault="00722961" w:rsidP="00722961"/>
    <w:sectPr w:rsidR="00722961" w:rsidSect="00E07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B8E"/>
    <w:multiLevelType w:val="hybridMultilevel"/>
    <w:tmpl w:val="F7EA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858"/>
    <w:rsid w:val="00013EA8"/>
    <w:rsid w:val="000442D8"/>
    <w:rsid w:val="000E4839"/>
    <w:rsid w:val="001A5197"/>
    <w:rsid w:val="002E6DE1"/>
    <w:rsid w:val="00333858"/>
    <w:rsid w:val="00563A17"/>
    <w:rsid w:val="005D378F"/>
    <w:rsid w:val="00622EF2"/>
    <w:rsid w:val="00722961"/>
    <w:rsid w:val="007413AB"/>
    <w:rsid w:val="008809A7"/>
    <w:rsid w:val="00882DB6"/>
    <w:rsid w:val="009C4AAC"/>
    <w:rsid w:val="00A34E80"/>
    <w:rsid w:val="00B14325"/>
    <w:rsid w:val="00B52603"/>
    <w:rsid w:val="00BE15A4"/>
    <w:rsid w:val="00D31C91"/>
    <w:rsid w:val="00D414B2"/>
    <w:rsid w:val="00DA6D64"/>
    <w:rsid w:val="00E07C6F"/>
    <w:rsid w:val="00E57BF0"/>
    <w:rsid w:val="00F35337"/>
    <w:rsid w:val="00FB0B16"/>
    <w:rsid w:val="00FE5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58"/>
    <w:pPr>
      <w:ind w:left="720"/>
      <w:contextualSpacing/>
    </w:pPr>
  </w:style>
  <w:style w:type="character" w:styleId="Hyperlink">
    <w:name w:val="Hyperlink"/>
    <w:basedOn w:val="DefaultParagraphFont"/>
    <w:uiPriority w:val="99"/>
    <w:unhideWhenUsed/>
    <w:rsid w:val="00D31C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sa.net/conference.htm" TargetMode="External"/><Relationship Id="rId3" Type="http://schemas.openxmlformats.org/officeDocument/2006/relationships/settings" Target="settings.xml"/><Relationship Id="rId7" Type="http://schemas.openxmlformats.org/officeDocument/2006/relationships/hyperlink" Target="http://www.ihi.org/education/WebTraining/Webinars/Web_Action/ImprovingPrehospitalEmergencyCar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ine.dal.ca/content/dam/dalhousie/pdf/faculty/medicine/departments/department-sites/emergency/emsfiles/PEBP_Brochure.pdf" TargetMode="External"/><Relationship Id="rId5" Type="http://schemas.openxmlformats.org/officeDocument/2006/relationships/hyperlink" Target="http://www.ciemsd.org/wp-content/uploads/2014/03/Cardiac-Alert-Data-pre-and-post-implementation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Clive</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Klein</dc:creator>
  <cp:lastModifiedBy>IT Department</cp:lastModifiedBy>
  <cp:revision>2</cp:revision>
  <dcterms:created xsi:type="dcterms:W3CDTF">2015-02-20T14:36:00Z</dcterms:created>
  <dcterms:modified xsi:type="dcterms:W3CDTF">2015-02-20T14:36:00Z</dcterms:modified>
</cp:coreProperties>
</file>